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1F90C" w14:textId="77777777" w:rsidR="005D0ECB" w:rsidRDefault="005D0E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57" w:type="dxa"/>
        <w:tblInd w:w="-4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29"/>
        <w:gridCol w:w="5528"/>
      </w:tblGrid>
      <w:tr w:rsidR="005D0ECB" w14:paraId="342682B1" w14:textId="77777777" w:rsidTr="009964B1">
        <w:tc>
          <w:tcPr>
            <w:tcW w:w="4929" w:type="dxa"/>
          </w:tcPr>
          <w:p w14:paraId="662C1700" w14:textId="77777777" w:rsidR="005D0ECB" w:rsidRDefault="000000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PHÒNG GD&amp;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ĐT  ĐÔNG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TRIỀU</w:t>
            </w:r>
          </w:p>
          <w:p w14:paraId="447B4C71" w14:textId="532CB7E5" w:rsidR="005D0ECB" w:rsidRDefault="000000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TRƯỜNG THCS </w:t>
            </w:r>
            <w:r w:rsidR="009964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HỒNG THÁI ĐÔNG</w:t>
            </w:r>
          </w:p>
          <w:p w14:paraId="4930650A" w14:textId="77777777" w:rsidR="005D0ECB" w:rsidRDefault="005D0EC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0A1103D" w14:textId="09842E61" w:rsidR="005D0ECB" w:rsidRDefault="000000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9964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/KH-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TrTHCS</w:t>
            </w:r>
            <w:proofErr w:type="spellEnd"/>
          </w:p>
        </w:tc>
        <w:tc>
          <w:tcPr>
            <w:tcW w:w="5528" w:type="dxa"/>
          </w:tcPr>
          <w:p w14:paraId="1DF8EBAC" w14:textId="77777777" w:rsidR="005D0EC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HOÀ XÃ HỘI CHỦ NGHĨA VIỆT NAM</w:t>
            </w:r>
          </w:p>
          <w:p w14:paraId="7175F475" w14:textId="77777777" w:rsidR="005D0EC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do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14:paraId="55301793" w14:textId="77777777" w:rsidR="005D0ECB" w:rsidRDefault="005D0EC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10551F9" w14:textId="2149CECD" w:rsidR="005D0ECB" w:rsidRDefault="000000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964B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Hồng Thái Đông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10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</w:t>
            </w:r>
            <w:r w:rsidR="009964B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14:paraId="447093D9" w14:textId="77777777" w:rsidR="005D0ECB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2DE4B39D" w14:textId="77777777" w:rsidR="005D0EC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KẾ HOẠCH</w:t>
      </w:r>
    </w:p>
    <w:p w14:paraId="39CB6853" w14:textId="431D5CAF" w:rsidR="005D0EC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9964B1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14:paraId="4B6E0D45" w14:textId="77777777" w:rsidR="005D0ECB" w:rsidRDefault="005D0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FFF717" w14:textId="47B25BD6" w:rsidR="005D0EC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9964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14:paraId="11B72432" w14:textId="77777777" w:rsidR="005D0ECB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*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Ưu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proofErr w:type="spellEnd"/>
    </w:p>
    <w:p w14:paraId="6B9930D1" w14:textId="77777777" w:rsidR="005D0E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CSVC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sắp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TKB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kịp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</w:p>
    <w:p w14:paraId="6EF2AE0B" w14:textId="13FCAEC1" w:rsidR="005D0E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Đào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="009964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964B1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="009964B1">
        <w:rPr>
          <w:rFonts w:ascii="Times New Roman" w:eastAsia="Times New Roman" w:hAnsi="Times New Roman" w:cs="Times New Roman"/>
          <w:sz w:val="28"/>
          <w:szCs w:val="28"/>
        </w:rPr>
        <w:t xml:space="preserve"> GD&amp;ĐT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964B1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="0099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964B1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0BE064" w14:textId="77777777" w:rsidR="005D0E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Tham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huấn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CM do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GD,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AC5B08" w14:textId="77777777" w:rsidR="005D0E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CSVC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02D21BE" w14:textId="77777777" w:rsidR="005D0E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Công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chu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5B3D7017" w14:textId="6B92C4B1" w:rsidR="005D0E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964B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9964B1">
        <w:rPr>
          <w:rFonts w:ascii="Times New Roman" w:eastAsia="Times New Roman" w:hAnsi="Times New Roman" w:cs="Times New Roman"/>
          <w:sz w:val="28"/>
          <w:szCs w:val="28"/>
        </w:rPr>
        <w:t>4</w:t>
      </w:r>
      <w:r w:rsidR="00DA6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699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DA6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699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DA6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6997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="00DA6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6997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="00DA69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A6997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="00DA6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6997">
        <w:rPr>
          <w:rFonts w:ascii="Times New Roman" w:eastAsia="Times New Roman" w:hAnsi="Times New Roman" w:cs="Times New Roman"/>
          <w:sz w:val="28"/>
          <w:szCs w:val="28"/>
        </w:rPr>
        <w:t>tắc</w:t>
      </w:r>
      <w:proofErr w:type="spellEnd"/>
      <w:r w:rsidR="00DA6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699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DA6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699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DA6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6997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="00DA6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6997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="00DA6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699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DA6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6997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="00DA6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6997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020E8D" w14:textId="77777777" w:rsidR="005D0E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PHHS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CMHS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thảo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F51C26" w14:textId="77777777" w:rsidR="005D0E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SMAS.</w:t>
      </w:r>
    </w:p>
    <w:p w14:paraId="6FBAEBCA" w14:textId="13F1CB02" w:rsidR="009964B1" w:rsidRDefault="00996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2023-2024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2ED22B" w14:textId="2EE19BC8" w:rsidR="001651F7" w:rsidRDefault="00165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GDPT 2018.</w:t>
      </w:r>
    </w:p>
    <w:p w14:paraId="08303B22" w14:textId="7C21B69B" w:rsidR="008F64E7" w:rsidRDefault="008F6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2022-2023.</w:t>
      </w:r>
    </w:p>
    <w:p w14:paraId="1245D159" w14:textId="77777777" w:rsidR="005D0E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Tồn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tại</w:t>
      </w:r>
      <w:proofErr w:type="spellEnd"/>
    </w:p>
    <w:p w14:paraId="1B7CFA68" w14:textId="77777777" w:rsidR="005D0E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9F2EAA" w14:textId="30190676" w:rsidR="005D0E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- Công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xảy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70E4">
        <w:rPr>
          <w:rFonts w:ascii="Times New Roman" w:eastAsia="Times New Roman" w:hAnsi="Times New Roman" w:cs="Times New Roman"/>
          <w:sz w:val="28"/>
          <w:szCs w:val="28"/>
        </w:rPr>
        <w:t>nghỉ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70E4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="00FD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70E4">
        <w:rPr>
          <w:rFonts w:ascii="Times New Roman" w:eastAsia="Times New Roman" w:hAnsi="Times New Roman" w:cs="Times New Roman"/>
          <w:sz w:val="28"/>
          <w:szCs w:val="28"/>
        </w:rPr>
        <w:t>hạn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7A6E3065" w14:textId="04A07CF3" w:rsidR="009964B1" w:rsidRDefault="00996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GV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diễn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chậm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xuyên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D70E4">
        <w:rPr>
          <w:rFonts w:ascii="Times New Roman" w:eastAsia="Times New Roman" w:hAnsi="Times New Roman" w:cs="Times New Roman"/>
          <w:sz w:val="28"/>
          <w:szCs w:val="28"/>
        </w:rPr>
        <w:t xml:space="preserve"> Một </w:t>
      </w:r>
      <w:proofErr w:type="spellStart"/>
      <w:r w:rsidR="00FD70E4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FD70E4">
        <w:rPr>
          <w:rFonts w:ascii="Times New Roman" w:eastAsia="Times New Roman" w:hAnsi="Times New Roman" w:cs="Times New Roman"/>
          <w:sz w:val="28"/>
          <w:szCs w:val="28"/>
        </w:rPr>
        <w:t xml:space="preserve"> GV </w:t>
      </w:r>
      <w:proofErr w:type="spellStart"/>
      <w:r w:rsidR="00FD70E4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="00FD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70E4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="00FD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70E4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="00FD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70E4">
        <w:rPr>
          <w:rFonts w:ascii="Times New Roman" w:eastAsia="Times New Roman" w:hAnsi="Times New Roman" w:cs="Times New Roman"/>
          <w:sz w:val="28"/>
          <w:szCs w:val="28"/>
        </w:rPr>
        <w:t>khẩn</w:t>
      </w:r>
      <w:proofErr w:type="spellEnd"/>
      <w:r w:rsidR="00FD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70E4">
        <w:rPr>
          <w:rFonts w:ascii="Times New Roman" w:eastAsia="Times New Roman" w:hAnsi="Times New Roman" w:cs="Times New Roman"/>
          <w:sz w:val="28"/>
          <w:szCs w:val="28"/>
        </w:rPr>
        <w:t>trương</w:t>
      </w:r>
      <w:proofErr w:type="spellEnd"/>
      <w:r w:rsidR="00FD70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D70E4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="00FD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70E4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="00FD70E4">
        <w:rPr>
          <w:rFonts w:ascii="Times New Roman" w:eastAsia="Times New Roman" w:hAnsi="Times New Roman" w:cs="Times New Roman"/>
          <w:sz w:val="28"/>
          <w:szCs w:val="28"/>
        </w:rPr>
        <w:t xml:space="preserve"> 5-7 </w:t>
      </w:r>
      <w:proofErr w:type="spellStart"/>
      <w:r w:rsidR="00FD70E4">
        <w:rPr>
          <w:rFonts w:ascii="Times New Roman" w:eastAsia="Times New Roman" w:hAnsi="Times New Roman" w:cs="Times New Roman"/>
          <w:sz w:val="28"/>
          <w:szCs w:val="28"/>
        </w:rPr>
        <w:t>phút</w:t>
      </w:r>
      <w:proofErr w:type="spellEnd"/>
      <w:r w:rsidR="00FD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70E4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="00FD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70E4"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 w:rsidR="00FD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70E4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="00FD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70E4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="00FD70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D70E4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="00FD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70E4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="00FD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70E4">
        <w:rPr>
          <w:rFonts w:ascii="Times New Roman" w:eastAsia="Times New Roman" w:hAnsi="Times New Roman" w:cs="Times New Roman"/>
          <w:sz w:val="28"/>
          <w:szCs w:val="28"/>
        </w:rPr>
        <w:t>nối</w:t>
      </w:r>
      <w:proofErr w:type="spellEnd"/>
      <w:r w:rsidR="00FD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70E4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="00FD70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D70E4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="00FD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70E4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="00FD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70E4">
        <w:rPr>
          <w:rFonts w:ascii="Times New Roman" w:eastAsia="Times New Roman" w:hAnsi="Times New Roman" w:cs="Times New Roman"/>
          <w:sz w:val="28"/>
          <w:szCs w:val="28"/>
        </w:rPr>
        <w:t>thiệu</w:t>
      </w:r>
      <w:proofErr w:type="spellEnd"/>
      <w:r w:rsidR="00FD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70E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FD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70E4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="00FD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70E4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FD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70E4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FD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70E4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FD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70E4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FD70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CE0328" w14:textId="004AFFA0" w:rsidR="005D0ECB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B-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khai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9964B1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14:paraId="3F5BCF60" w14:textId="77777777" w:rsidR="005D0ECB" w:rsidRDefault="005D0E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2F7868" w14:textId="77777777" w:rsidR="005D0EC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trọng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tâm</w:t>
      </w:r>
      <w:proofErr w:type="spellEnd"/>
    </w:p>
    <w:p w14:paraId="24FE59E0" w14:textId="6727495B" w:rsidR="005D0EC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hưởng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suốt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A94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Thị </w:t>
      </w:r>
      <w:proofErr w:type="spellStart"/>
      <w:r w:rsidR="00A94195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="00A94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94195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="00A94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4195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="00A9419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PGD</w:t>
      </w:r>
      <w:r w:rsidR="00A94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4195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="00A94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4195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="00A94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4195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="00A94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A94195" w:rsidRPr="00A941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Xây</w:t>
      </w:r>
      <w:proofErr w:type="spellEnd"/>
      <w:r w:rsidR="00A94195" w:rsidRPr="00A941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A94195" w:rsidRPr="00A941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dựng</w:t>
      </w:r>
      <w:proofErr w:type="spellEnd"/>
      <w:r w:rsidR="00A94195" w:rsidRPr="00A941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A94195" w:rsidRPr="00A941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năng</w:t>
      </w:r>
      <w:proofErr w:type="spellEnd"/>
      <w:r w:rsidR="00A94195" w:rsidRPr="00A941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A94195" w:rsidRPr="00A941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lực</w:t>
      </w:r>
      <w:proofErr w:type="spellEnd"/>
      <w:r w:rsidR="00A94195" w:rsidRPr="00A941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A94195" w:rsidRPr="00A941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tự</w:t>
      </w:r>
      <w:proofErr w:type="spellEnd"/>
      <w:r w:rsidR="00A94195" w:rsidRPr="00A941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A94195" w:rsidRPr="00A941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học</w:t>
      </w:r>
      <w:proofErr w:type="spellEnd"/>
      <w:r w:rsidR="00A94195" w:rsidRPr="00A941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A94195" w:rsidRPr="00A941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trong</w:t>
      </w:r>
      <w:proofErr w:type="spellEnd"/>
      <w:r w:rsidR="00A94195" w:rsidRPr="00A941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A94195" w:rsidRPr="00A941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kỷ</w:t>
      </w:r>
      <w:proofErr w:type="spellEnd"/>
      <w:r w:rsidR="00A94195" w:rsidRPr="00A941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A94195" w:rsidRPr="00A941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nguyên</w:t>
      </w:r>
      <w:proofErr w:type="spellEnd"/>
      <w:r w:rsidR="00A94195" w:rsidRPr="00A941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A94195" w:rsidRPr="00A941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số</w:t>
      </w:r>
      <w:proofErr w:type="spellEnd"/>
      <w:r w:rsidRPr="00A941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14:paraId="4CCAB9C5" w14:textId="4027F9B3" w:rsidR="005D0EC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pháp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luật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cộng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hòa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nghĩa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Việt Nam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202</w:t>
      </w:r>
      <w:r w:rsidR="009964B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200033D" w14:textId="77777777" w:rsidR="005D0ECB" w:rsidRDefault="00000000" w:rsidP="00FD70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</w:rPr>
        <w:t>phối</w:t>
      </w:r>
      <w:proofErr w:type="spellEnd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</w:rPr>
        <w:t>khám</w:t>
      </w:r>
      <w:proofErr w:type="spellEnd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</w:rPr>
        <w:t>khoẻ</w:t>
      </w:r>
      <w:proofErr w:type="spellEnd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HS.</w:t>
      </w:r>
    </w:p>
    <w:p w14:paraId="758902DD" w14:textId="77777777" w:rsidR="005D0ECB" w:rsidRDefault="00000000" w:rsidP="00FD70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ATGT...</w:t>
      </w:r>
    </w:p>
    <w:p w14:paraId="243FD1F9" w14:textId="77777777" w:rsidR="005D0ECB" w:rsidRDefault="00000000" w:rsidP="00FD70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HĐNGLL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mừng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nữ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Việt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F66F055" w14:textId="77777777" w:rsidR="005D0ECB" w:rsidRDefault="00000000" w:rsidP="00FD70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đợt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đua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mừng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Việt Nam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1/10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20/11.</w:t>
      </w:r>
    </w:p>
    <w:p w14:paraId="6B1ED387" w14:textId="77777777" w:rsidR="005D0ECB" w:rsidRDefault="00000000" w:rsidP="00FD70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2: Theo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nguyện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vọng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PHHS.</w:t>
      </w:r>
    </w:p>
    <w:p w14:paraId="18A5DC67" w14:textId="0D49ACAA" w:rsidR="005D0ECB" w:rsidRDefault="00000000" w:rsidP="00FD70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Hoàn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PCGD 202</w:t>
      </w:r>
      <w:r w:rsidR="009964B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E0526B9" w14:textId="77777777" w:rsidR="005D0ECB" w:rsidRDefault="00000000" w:rsidP="00FD70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GV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6AB4FBE" w14:textId="58DA806A" w:rsidR="005D0ECB" w:rsidRDefault="00000000" w:rsidP="00FD70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KHKT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dành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khối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8,9</w:t>
      </w:r>
      <w:r w:rsidR="00A94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4195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="00A94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4195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9F90A78" w14:textId="3C34388E" w:rsidR="00FD70E4" w:rsidRPr="00B55938" w:rsidRDefault="00FD70E4" w:rsidP="00FD70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proofErr w:type="spellStart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Thực</w:t>
      </w:r>
      <w:proofErr w:type="spellEnd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hiện</w:t>
      </w:r>
      <w:proofErr w:type="spellEnd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công</w:t>
      </w:r>
      <w:proofErr w:type="spellEnd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tác</w:t>
      </w:r>
      <w:proofErr w:type="spellEnd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đánh</w:t>
      </w:r>
      <w:proofErr w:type="spellEnd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giá</w:t>
      </w:r>
      <w:proofErr w:type="spellEnd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ngoài</w:t>
      </w:r>
      <w:proofErr w:type="spellEnd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về</w:t>
      </w:r>
      <w:proofErr w:type="spellEnd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kiểm</w:t>
      </w:r>
      <w:proofErr w:type="spellEnd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định</w:t>
      </w:r>
      <w:proofErr w:type="spellEnd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chất</w:t>
      </w:r>
      <w:proofErr w:type="spellEnd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lượng</w:t>
      </w:r>
      <w:proofErr w:type="spellEnd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giáo</w:t>
      </w:r>
      <w:proofErr w:type="spellEnd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dục</w:t>
      </w:r>
      <w:proofErr w:type="spellEnd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và</w:t>
      </w:r>
      <w:proofErr w:type="spellEnd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xây</w:t>
      </w:r>
      <w:proofErr w:type="spellEnd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dựng</w:t>
      </w:r>
      <w:proofErr w:type="spellEnd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trường</w:t>
      </w:r>
      <w:proofErr w:type="spellEnd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chuẩn</w:t>
      </w:r>
      <w:proofErr w:type="spellEnd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quốc</w:t>
      </w:r>
      <w:proofErr w:type="spellEnd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gia</w:t>
      </w:r>
      <w:proofErr w:type="spellEnd"/>
      <w:r w:rsidRPr="00B559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.</w:t>
      </w:r>
    </w:p>
    <w:p w14:paraId="451ED8E8" w14:textId="77777777" w:rsidR="005D0ECB" w:rsidRDefault="005D0E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B740E8D" w14:textId="77777777" w:rsidR="005D0ECB" w:rsidRDefault="0000000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hoạch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cụ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thể</w:t>
      </w:r>
      <w:proofErr w:type="spellEnd"/>
    </w:p>
    <w:p w14:paraId="3E5F21FF" w14:textId="77777777" w:rsidR="005D0ECB" w:rsidRDefault="0000000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CHỦ ĐIỂM: CHĂM NGOAN HỌC GIỎI</w:t>
      </w:r>
    </w:p>
    <w:p w14:paraId="62A80741" w14:textId="77777777" w:rsidR="005D0ECB" w:rsidRDefault="005D0E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2B3DB9" w14:textId="168C8DB0" w:rsidR="005D0EC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Công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phòng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chống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dịch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bệnh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6F71FD3D" w14:textId="0F961112" w:rsidR="009964B1" w:rsidRPr="009964B1" w:rsidRDefault="009964B1" w:rsidP="00996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giám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sát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tuyên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truyền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phòng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chống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dịch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đau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mắt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chiến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lược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Quốc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chấm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dứt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dịch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bệnh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AIDS;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Môi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toàn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phòng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chống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tai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nạn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thương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CV 1522/PGD&amp;ĐT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Phòng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GD&amp;ĐT Đông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Triều</w:t>
      </w:r>
      <w:proofErr w:type="spellEnd"/>
    </w:p>
    <w:p w14:paraId="4FCCCE27" w14:textId="29CFBE59" w:rsidR="005D0E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="001651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651F7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="001651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51F7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0D91AB" w14:textId="77777777" w:rsidR="005D0EC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Công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dục</w:t>
      </w:r>
      <w:proofErr w:type="spellEnd"/>
    </w:p>
    <w:p w14:paraId="469A55B7" w14:textId="1EDE66C3" w:rsidR="005D0E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Duy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ổn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trốn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ổn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(HS </w:t>
      </w:r>
      <w:proofErr w:type="spellStart"/>
      <w:r w:rsidR="001651F7">
        <w:rPr>
          <w:rFonts w:ascii="Times New Roman" w:eastAsia="Times New Roman" w:hAnsi="Times New Roman" w:cs="Times New Roman"/>
          <w:sz w:val="28"/>
          <w:szCs w:val="28"/>
        </w:rPr>
        <w:t>Tô</w:t>
      </w:r>
      <w:proofErr w:type="spellEnd"/>
      <w:r w:rsidR="001651F7">
        <w:rPr>
          <w:rFonts w:ascii="Times New Roman" w:eastAsia="Times New Roman" w:hAnsi="Times New Roman" w:cs="Times New Roman"/>
          <w:sz w:val="28"/>
          <w:szCs w:val="28"/>
        </w:rPr>
        <w:t xml:space="preserve"> Thị </w:t>
      </w:r>
      <w:proofErr w:type="spellStart"/>
      <w:r w:rsidR="001651F7">
        <w:rPr>
          <w:rFonts w:ascii="Times New Roman" w:eastAsia="Times New Roman" w:hAnsi="Times New Roman" w:cs="Times New Roman"/>
          <w:sz w:val="28"/>
          <w:szCs w:val="28"/>
        </w:rPr>
        <w:t>Thủy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51F7">
        <w:rPr>
          <w:rFonts w:ascii="Times New Roman" w:eastAsia="Times New Roman" w:hAnsi="Times New Roman" w:cs="Times New Roman"/>
          <w:sz w:val="28"/>
          <w:szCs w:val="28"/>
        </w:rPr>
        <w:t>7B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29D72C6B" w14:textId="77777777" w:rsidR="005D0E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Hoàn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mềm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PCGD.</w:t>
      </w:r>
    </w:p>
    <w:p w14:paraId="3ECFBDAB" w14:textId="77777777" w:rsidR="005D0E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Theo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dõi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chặt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</w:p>
    <w:p w14:paraId="42AC16D2" w14:textId="77777777" w:rsidR="005D0E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Hoàn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GD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PC,XMC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F45DFD" w14:textId="77777777" w:rsidR="005D0EC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Công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</w:p>
    <w:p w14:paraId="5FC69BBC" w14:textId="77777777" w:rsidR="005D0E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mừng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20/10,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Việt Nam.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GV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giỏi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51598E" w14:textId="517D5260" w:rsidR="005D0E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Duy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TBDH,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CNTT,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mềm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E589C3" w14:textId="77777777" w:rsidR="005D0E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khoá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E2A3E7" w14:textId="77777777" w:rsidR="005D0E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CNTT,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CNTT.</w:t>
      </w:r>
    </w:p>
    <w:p w14:paraId="59B6B93F" w14:textId="49973CBB" w:rsidR="005D0E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tuyển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HSG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="009E24C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ED880B" w14:textId="77777777" w:rsidR="005D0E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Quan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88E5E4" w14:textId="38C5C13B" w:rsidR="005D0E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555E91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="00555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5E91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="00555E91">
        <w:rPr>
          <w:rFonts w:ascii="Times New Roman" w:eastAsia="Times New Roman" w:hAnsi="Times New Roman" w:cs="Times New Roman"/>
          <w:sz w:val="28"/>
          <w:szCs w:val="28"/>
        </w:rPr>
        <w:t xml:space="preserve"> KH </w:t>
      </w:r>
      <w:proofErr w:type="spellStart"/>
      <w:r w:rsidR="00555E91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="00555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5E91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="00555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5E91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="00555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5E91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="00555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5E9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555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5E91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555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5E91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555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5E91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="00555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5E91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="00555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5E91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="00555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10/202</w:t>
      </w:r>
      <w:r w:rsidR="001651F7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E811C7" w14:textId="77777777" w:rsidR="005D0E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huấn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GD&amp;ĐT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</w:p>
    <w:p w14:paraId="67FED0BD" w14:textId="77777777" w:rsidR="005D0E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tuyển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THPT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Văn,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Anh.</w:t>
      </w:r>
    </w:p>
    <w:p w14:paraId="359ACD82" w14:textId="5CB0DBCD" w:rsidR="005D0E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GV </w:t>
      </w:r>
      <w:proofErr w:type="spellStart"/>
      <w:r w:rsidR="00555E91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="00555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5E91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="00555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5E91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="00555E91">
        <w:rPr>
          <w:rFonts w:ascii="Times New Roman" w:eastAsia="Times New Roman" w:hAnsi="Times New Roman" w:cs="Times New Roman"/>
          <w:sz w:val="28"/>
          <w:szCs w:val="28"/>
        </w:rPr>
        <w:t xml:space="preserve"> 12 </w:t>
      </w:r>
      <w:proofErr w:type="spellStart"/>
      <w:r w:rsidR="00555E91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086FCD" w14:textId="1403FC3B" w:rsidR="00F81874" w:rsidRDefault="00F81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CACED1" w14:textId="77777777" w:rsidR="005D0EC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Công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ngoài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lên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</w:p>
    <w:p w14:paraId="156CF28F" w14:textId="7F61BC49" w:rsidR="005D0ECB" w:rsidRDefault="00000000">
      <w:pPr>
        <w:spacing w:after="0" w:line="240" w:lineRule="auto"/>
        <w:ind w:left="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Liên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huy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Liên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55E9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555E9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A20822" w14:textId="6E99273F" w:rsidR="005D0ECB" w:rsidRDefault="00000000">
      <w:pPr>
        <w:spacing w:after="0" w:line="240" w:lineRule="auto"/>
        <w:ind w:left="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Việt Nam 20/10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555E9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Việt Nam 20/11.</w:t>
      </w:r>
    </w:p>
    <w:p w14:paraId="47FC27FD" w14:textId="77777777" w:rsidR="00555E91" w:rsidRDefault="00000000">
      <w:pPr>
        <w:spacing w:after="0" w:line="240" w:lineRule="auto"/>
        <w:ind w:left="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5E9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555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5E91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="00555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5E91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="00555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5E91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="00555E91">
        <w:rPr>
          <w:rFonts w:ascii="Times New Roman" w:eastAsia="Times New Roman" w:hAnsi="Times New Roman" w:cs="Times New Roman"/>
          <w:sz w:val="28"/>
          <w:szCs w:val="28"/>
        </w:rPr>
        <w:t xml:space="preserve"> KH </w:t>
      </w:r>
      <w:proofErr w:type="spellStart"/>
      <w:r w:rsidR="00555E91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="00555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5E91">
        <w:rPr>
          <w:rFonts w:ascii="Times New Roman" w:eastAsia="Times New Roman" w:hAnsi="Times New Roman" w:cs="Times New Roman"/>
          <w:sz w:val="28"/>
          <w:szCs w:val="28"/>
        </w:rPr>
        <w:t>khỏe</w:t>
      </w:r>
      <w:proofErr w:type="spellEnd"/>
      <w:r w:rsidR="00555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5E91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="00555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5E91">
        <w:rPr>
          <w:rFonts w:ascii="Times New Roman" w:eastAsia="Times New Roman" w:hAnsi="Times New Roman" w:cs="Times New Roman"/>
          <w:sz w:val="28"/>
          <w:szCs w:val="28"/>
        </w:rPr>
        <w:t>Đổng</w:t>
      </w:r>
      <w:proofErr w:type="spellEnd"/>
      <w:r w:rsidR="00555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5E91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="00555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5E91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555E91" w:rsidRPr="00555E9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55E91" w:rsidRPr="00555E91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="00555E91" w:rsidRPr="00555E9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55E91" w:rsidRPr="00555E91">
        <w:rPr>
          <w:rFonts w:ascii="Times New Roman" w:eastAsia="Times New Roman" w:hAnsi="Times New Roman" w:cs="Times New Roman"/>
          <w:bCs/>
          <w:sz w:val="28"/>
          <w:szCs w:val="28"/>
        </w:rPr>
        <w:t>chuẩn</w:t>
      </w:r>
      <w:proofErr w:type="spellEnd"/>
      <w:r w:rsidR="00555E91" w:rsidRPr="00555E9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55E91" w:rsidRPr="00555E91">
        <w:rPr>
          <w:rFonts w:ascii="Times New Roman" w:eastAsia="Times New Roman" w:hAnsi="Times New Roman" w:cs="Times New Roman"/>
          <w:bCs/>
          <w:sz w:val="28"/>
          <w:szCs w:val="28"/>
        </w:rPr>
        <w:t>bị</w:t>
      </w:r>
      <w:proofErr w:type="spellEnd"/>
      <w:r w:rsidR="00555E91" w:rsidRPr="00555E9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55E91" w:rsidRPr="00555E91">
        <w:rPr>
          <w:rFonts w:ascii="Times New Roman" w:eastAsia="Times New Roman" w:hAnsi="Times New Roman" w:cs="Times New Roman"/>
          <w:bCs/>
          <w:sz w:val="28"/>
          <w:szCs w:val="28"/>
        </w:rPr>
        <w:t>vận</w:t>
      </w:r>
      <w:proofErr w:type="spellEnd"/>
      <w:r w:rsidR="00555E91" w:rsidRPr="00555E9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55E91" w:rsidRPr="00555E91">
        <w:rPr>
          <w:rFonts w:ascii="Times New Roman" w:eastAsia="Times New Roman" w:hAnsi="Times New Roman" w:cs="Times New Roman"/>
          <w:bCs/>
          <w:sz w:val="28"/>
          <w:szCs w:val="28"/>
        </w:rPr>
        <w:t>động</w:t>
      </w:r>
      <w:proofErr w:type="spellEnd"/>
      <w:r w:rsidR="00555E91" w:rsidRPr="00555E9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55E91" w:rsidRPr="00555E91">
        <w:rPr>
          <w:rFonts w:ascii="Times New Roman" w:eastAsia="Times New Roman" w:hAnsi="Times New Roman" w:cs="Times New Roman"/>
          <w:bCs/>
          <w:sz w:val="28"/>
          <w:szCs w:val="28"/>
        </w:rPr>
        <w:t>viên</w:t>
      </w:r>
      <w:proofErr w:type="spellEnd"/>
      <w:r w:rsidR="00555E91" w:rsidRPr="00555E9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55E91" w:rsidRPr="00555E91">
        <w:rPr>
          <w:rFonts w:ascii="Times New Roman" w:eastAsia="Times New Roman" w:hAnsi="Times New Roman" w:cs="Times New Roman"/>
          <w:bCs/>
          <w:sz w:val="28"/>
          <w:szCs w:val="28"/>
        </w:rPr>
        <w:t>tham</w:t>
      </w:r>
      <w:proofErr w:type="spellEnd"/>
      <w:r w:rsidR="00555E91" w:rsidRPr="00555E9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55E91" w:rsidRPr="00555E91">
        <w:rPr>
          <w:rFonts w:ascii="Times New Roman" w:eastAsia="Times New Roman" w:hAnsi="Times New Roman" w:cs="Times New Roman"/>
          <w:bCs/>
          <w:sz w:val="28"/>
          <w:szCs w:val="28"/>
        </w:rPr>
        <w:t>gia</w:t>
      </w:r>
      <w:proofErr w:type="spellEnd"/>
      <w:r w:rsidR="00555E91" w:rsidRPr="00555E9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55E91" w:rsidRPr="00555E91">
        <w:rPr>
          <w:rFonts w:ascii="Times New Roman" w:eastAsia="Times New Roman" w:hAnsi="Times New Roman" w:cs="Times New Roman"/>
          <w:bCs/>
          <w:sz w:val="28"/>
          <w:szCs w:val="28"/>
        </w:rPr>
        <w:t>Hội</w:t>
      </w:r>
      <w:proofErr w:type="spellEnd"/>
      <w:r w:rsidR="00555E91" w:rsidRPr="00555E9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55E91" w:rsidRPr="00555E91">
        <w:rPr>
          <w:rFonts w:ascii="Times New Roman" w:eastAsia="Times New Roman" w:hAnsi="Times New Roman" w:cs="Times New Roman"/>
          <w:bCs/>
          <w:sz w:val="28"/>
          <w:szCs w:val="28"/>
        </w:rPr>
        <w:t>khỏe</w:t>
      </w:r>
      <w:proofErr w:type="spellEnd"/>
      <w:r w:rsidR="00555E91" w:rsidRPr="00555E9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55E91" w:rsidRPr="00555E91">
        <w:rPr>
          <w:rFonts w:ascii="Times New Roman" w:eastAsia="Times New Roman" w:hAnsi="Times New Roman" w:cs="Times New Roman"/>
          <w:bCs/>
          <w:sz w:val="28"/>
          <w:szCs w:val="28"/>
        </w:rPr>
        <w:t>Phù</w:t>
      </w:r>
      <w:proofErr w:type="spellEnd"/>
      <w:r w:rsidR="00555E91" w:rsidRPr="00555E9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55E91" w:rsidRPr="00555E91">
        <w:rPr>
          <w:rFonts w:ascii="Times New Roman" w:eastAsia="Times New Roman" w:hAnsi="Times New Roman" w:cs="Times New Roman"/>
          <w:bCs/>
          <w:sz w:val="28"/>
          <w:szCs w:val="28"/>
        </w:rPr>
        <w:t>đổng</w:t>
      </w:r>
      <w:proofErr w:type="spellEnd"/>
      <w:r w:rsidR="00555E91" w:rsidRPr="00555E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55E91" w:rsidRPr="00555E91">
        <w:rPr>
          <w:rFonts w:ascii="Times New Roman" w:eastAsia="Times New Roman" w:hAnsi="Times New Roman" w:cs="Times New Roman"/>
          <w:spacing w:val="-6"/>
          <w:sz w:val="28"/>
          <w:szCs w:val="28"/>
        </w:rPr>
        <w:t>thị</w:t>
      </w:r>
      <w:proofErr w:type="spellEnd"/>
      <w:r w:rsidR="00555E91" w:rsidRPr="00555E9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555E91" w:rsidRPr="00555E91">
        <w:rPr>
          <w:rFonts w:ascii="Times New Roman" w:eastAsia="Times New Roman" w:hAnsi="Times New Roman" w:cs="Times New Roman"/>
          <w:spacing w:val="-6"/>
          <w:sz w:val="28"/>
          <w:szCs w:val="28"/>
        </w:rPr>
        <w:t>xã</w:t>
      </w:r>
      <w:proofErr w:type="spellEnd"/>
      <w:r w:rsidR="00555E91" w:rsidRPr="00555E9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555E91" w:rsidRPr="00555E91">
        <w:rPr>
          <w:rFonts w:ascii="Times New Roman" w:eastAsia="Times New Roman" w:hAnsi="Times New Roman" w:cs="Times New Roman" w:hint="eastAsia"/>
          <w:spacing w:val="-6"/>
          <w:sz w:val="28"/>
          <w:szCs w:val="28"/>
        </w:rPr>
        <w:t>Đô</w:t>
      </w:r>
      <w:r w:rsidR="00555E91" w:rsidRPr="00555E9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ng </w:t>
      </w:r>
      <w:proofErr w:type="spellStart"/>
      <w:r w:rsidR="00555E91" w:rsidRPr="00555E91">
        <w:rPr>
          <w:rFonts w:ascii="Times New Roman" w:eastAsia="Times New Roman" w:hAnsi="Times New Roman" w:cs="Times New Roman"/>
          <w:spacing w:val="-6"/>
          <w:sz w:val="28"/>
          <w:szCs w:val="28"/>
        </w:rPr>
        <w:t>Triều</w:t>
      </w:r>
      <w:proofErr w:type="spellEnd"/>
      <w:r w:rsidR="00555E91" w:rsidRPr="00555E9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555E91" w:rsidRPr="00555E91">
        <w:rPr>
          <w:rFonts w:ascii="Times New Roman" w:eastAsia="Times New Roman" w:hAnsi="Times New Roman" w:cs="Times New Roman"/>
          <w:spacing w:val="-6"/>
          <w:sz w:val="28"/>
          <w:szCs w:val="28"/>
        </w:rPr>
        <w:t>lần</w:t>
      </w:r>
      <w:proofErr w:type="spellEnd"/>
      <w:r w:rsidR="00555E91" w:rsidRPr="00555E9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555E91" w:rsidRPr="00555E91">
        <w:rPr>
          <w:rFonts w:ascii="Times New Roman" w:eastAsia="Times New Roman" w:hAnsi="Times New Roman" w:cs="Times New Roman"/>
          <w:spacing w:val="-6"/>
          <w:sz w:val="28"/>
          <w:szCs w:val="28"/>
        </w:rPr>
        <w:t>thứ</w:t>
      </w:r>
      <w:proofErr w:type="spellEnd"/>
      <w:r w:rsidR="00555E91" w:rsidRPr="00555E9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XI</w:t>
      </w:r>
      <w:r w:rsidR="00555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1B7CB44" w14:textId="2F96FF62" w:rsidR="005D0ECB" w:rsidRDefault="00000000">
      <w:pPr>
        <w:spacing w:after="0" w:line="240" w:lineRule="auto"/>
        <w:ind w:left="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TTHTCĐ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Hưởng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suốt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đời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FDD3CF" w14:textId="77777777" w:rsidR="005D0ECB" w:rsidRDefault="00000000">
      <w:pPr>
        <w:spacing w:after="0" w:line="240" w:lineRule="auto"/>
        <w:ind w:left="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tuyên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HĐNG. </w:t>
      </w:r>
    </w:p>
    <w:p w14:paraId="4EB37973" w14:textId="77777777" w:rsidR="005D0ECB" w:rsidRDefault="00000000">
      <w:pPr>
        <w:spacing w:after="0" w:line="240" w:lineRule="auto"/>
        <w:ind w:left="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HS,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56471508" w14:textId="2EBB9989" w:rsidR="005D0ECB" w:rsidRDefault="00000000">
      <w:pPr>
        <w:spacing w:after="0" w:line="240" w:lineRule="auto"/>
        <w:ind w:left="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Tham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tuyên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pháp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luật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CH XHCN Việt Nam”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FEAF17" w14:textId="23544470" w:rsidR="005D0ECB" w:rsidRPr="006D26B2" w:rsidRDefault="00000000">
      <w:pPr>
        <w:spacing w:after="0" w:line="240" w:lineRule="auto"/>
        <w:ind w:left="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6B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D26B2">
        <w:rPr>
          <w:rFonts w:ascii="Times New Roman" w:eastAsia="Times New Roman" w:hAnsi="Times New Roman" w:cs="Times New Roman"/>
          <w:sz w:val="28"/>
          <w:szCs w:val="28"/>
        </w:rPr>
        <w:t>T</w:t>
      </w:r>
      <w:r w:rsidR="006D26B2" w:rsidRPr="006D26B2">
        <w:rPr>
          <w:rFonts w:ascii="Times New Roman" w:eastAsia="Times New Roman" w:hAnsi="Times New Roman" w:cs="Times New Roman"/>
          <w:sz w:val="28"/>
          <w:szCs w:val="28"/>
        </w:rPr>
        <w:t>iếp</w:t>
      </w:r>
      <w:proofErr w:type="spellEnd"/>
      <w:r w:rsidR="006D26B2" w:rsidRPr="006D2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D26B2" w:rsidRPr="006D26B2"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 w:rsidR="006D26B2" w:rsidRPr="006D2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D26B2" w:rsidRPr="006D26B2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="006D26B2" w:rsidRPr="006D2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D26B2" w:rsidRPr="006D26B2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="006D26B2" w:rsidRPr="006D2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D26B2" w:rsidRPr="006D26B2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="006D26B2" w:rsidRPr="006D2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D26B2" w:rsidRPr="006D26B2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="006D26B2" w:rsidRPr="006D2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D26B2" w:rsidRPr="006D26B2">
        <w:rPr>
          <w:rFonts w:ascii="Times New Roman" w:eastAsia="Times New Roman" w:hAnsi="Times New Roman" w:cs="Times New Roman"/>
          <w:sz w:val="28"/>
          <w:szCs w:val="28"/>
        </w:rPr>
        <w:t>T</w:t>
      </w:r>
      <w:r w:rsidR="006D26B2">
        <w:rPr>
          <w:rFonts w:ascii="Times New Roman" w:eastAsia="Times New Roman" w:hAnsi="Times New Roman" w:cs="Times New Roman"/>
          <w:sz w:val="28"/>
          <w:szCs w:val="28"/>
        </w:rPr>
        <w:t>ìm</w:t>
      </w:r>
      <w:proofErr w:type="spellEnd"/>
      <w:r w:rsidR="006D2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D26B2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="006D26B2">
        <w:rPr>
          <w:rFonts w:ascii="Times New Roman" w:eastAsia="Times New Roman" w:hAnsi="Times New Roman" w:cs="Times New Roman"/>
          <w:sz w:val="28"/>
          <w:szCs w:val="28"/>
        </w:rPr>
        <w:t xml:space="preserve"> 60 </w:t>
      </w:r>
      <w:proofErr w:type="spellStart"/>
      <w:r w:rsidR="006D26B2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6D26B2">
        <w:rPr>
          <w:rFonts w:ascii="Times New Roman" w:eastAsia="Times New Roman" w:hAnsi="Times New Roman" w:cs="Times New Roman"/>
          <w:sz w:val="28"/>
          <w:szCs w:val="28"/>
        </w:rPr>
        <w:t xml:space="preserve"> Quảng Ninh </w:t>
      </w:r>
      <w:proofErr w:type="spellStart"/>
      <w:r w:rsidR="006D26B2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="006D2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D26B2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="006D2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D26B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6D2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D26B2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="006D2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D26B2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="006D26B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9007BB" w14:textId="734B7351" w:rsidR="005D0ECB" w:rsidRDefault="00000000">
      <w:pPr>
        <w:spacing w:after="0" w:line="240" w:lineRule="auto"/>
        <w:ind w:left="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Cuộc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KHKT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dành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khối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8,9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Lựa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KHKT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64E7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8F64E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C49CC" w:rsidRPr="008F64E7">
        <w:rPr>
          <w:rFonts w:ascii="Times New Roman" w:eastAsia="Times New Roman" w:hAnsi="Times New Roman" w:cs="Times New Roman"/>
          <w:sz w:val="28"/>
          <w:szCs w:val="28"/>
        </w:rPr>
        <w:t xml:space="preserve">BPCM </w:t>
      </w:r>
      <w:proofErr w:type="spellStart"/>
      <w:r w:rsidRPr="008F64E7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8F6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64E7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8F6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64E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8F6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64E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8F64E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856CDE" w14:textId="77777777" w:rsidR="005D0ECB" w:rsidRDefault="00000000">
      <w:pPr>
        <w:spacing w:after="0" w:line="240" w:lineRule="auto"/>
        <w:ind w:left="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Công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cơ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sở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spellEnd"/>
    </w:p>
    <w:p w14:paraId="11C386E4" w14:textId="5B7146F6" w:rsidR="005D0ECB" w:rsidRDefault="00000000" w:rsidP="008F64E7">
      <w:pPr>
        <w:tabs>
          <w:tab w:val="left" w:pos="5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8F64E7">
        <w:rPr>
          <w:rFonts w:ascii="Times New Roman" w:eastAsia="Times New Roman" w:hAnsi="Times New Roman" w:cs="Times New Roman"/>
          <w:sz w:val="28"/>
          <w:szCs w:val="28"/>
        </w:rPr>
        <w:t xml:space="preserve">Hoàn </w:t>
      </w:r>
      <w:proofErr w:type="spellStart"/>
      <w:r w:rsidR="008F64E7">
        <w:rPr>
          <w:rFonts w:ascii="Times New Roman" w:eastAsia="Times New Roman" w:hAnsi="Times New Roman" w:cs="Times New Roman"/>
          <w:sz w:val="28"/>
          <w:szCs w:val="28"/>
        </w:rPr>
        <w:t>thiện</w:t>
      </w:r>
      <w:proofErr w:type="spellEnd"/>
      <w:r w:rsidR="008F6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64E7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="008F6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64E7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="008F6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64E7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="008F6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64E7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="008F6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64E7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="008F6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64E7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="008F6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64E7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="008F6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64E7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="008F64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F64E7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="008F6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64E7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="008F6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64E7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="008F6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64E7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="008F64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F64E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8F6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64E7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r w:rsidR="008F6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64E7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="008F6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64E7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8F6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64E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8F64E7">
        <w:rPr>
          <w:rFonts w:ascii="Times New Roman" w:eastAsia="Times New Roman" w:hAnsi="Times New Roman" w:cs="Times New Roman"/>
          <w:sz w:val="28"/>
          <w:szCs w:val="28"/>
        </w:rPr>
        <w:t xml:space="preserve"> 2023-2024 </w:t>
      </w:r>
      <w:proofErr w:type="spellStart"/>
      <w:r w:rsidR="008F64E7">
        <w:rPr>
          <w:rFonts w:ascii="Times New Roman" w:eastAsia="Times New Roman" w:hAnsi="Times New Roman" w:cs="Times New Roman"/>
          <w:sz w:val="28"/>
          <w:szCs w:val="28"/>
        </w:rPr>
        <w:t>nộp</w:t>
      </w:r>
      <w:proofErr w:type="spellEnd"/>
      <w:r w:rsidR="008F64E7">
        <w:rPr>
          <w:rFonts w:ascii="Times New Roman" w:eastAsia="Times New Roman" w:hAnsi="Times New Roman" w:cs="Times New Roman"/>
          <w:sz w:val="28"/>
          <w:szCs w:val="28"/>
        </w:rPr>
        <w:t xml:space="preserve"> PGD </w:t>
      </w:r>
      <w:proofErr w:type="spellStart"/>
      <w:r w:rsidR="008F64E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8F64E7">
        <w:rPr>
          <w:rFonts w:ascii="Times New Roman" w:eastAsia="Times New Roman" w:hAnsi="Times New Roman" w:cs="Times New Roman"/>
          <w:sz w:val="28"/>
          <w:szCs w:val="28"/>
        </w:rPr>
        <w:t xml:space="preserve"> LĐLĐ Thị </w:t>
      </w:r>
      <w:proofErr w:type="spellStart"/>
      <w:r w:rsidR="008F64E7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="008F6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64E7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="008F6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64E7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="008F6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64E7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="008F64E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1A8676" w14:textId="3731B8D8" w:rsidR="005D0ECB" w:rsidRDefault="00000000">
      <w:pPr>
        <w:tabs>
          <w:tab w:val="left" w:pos="5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Liên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A94195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A94195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A52819" w14:textId="77777777" w:rsidR="005D0E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Công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Việt Nam 20/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Xây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dựng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kế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hoạch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chào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mừng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14:paraId="1C0008A6" w14:textId="08BD5C73" w:rsidR="005D0E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Công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8F64E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Việt Nam 20/11. </w:t>
      </w:r>
    </w:p>
    <w:p w14:paraId="4858794F" w14:textId="77777777" w:rsidR="005D0E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CSVC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Xanh-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329D9A" w14:textId="77777777" w:rsidR="005D0E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sung CSVC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D4BE84" w14:textId="304171EF" w:rsidR="005D0E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Hoàn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F64E7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8F64E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9F5DC4" w14:textId="43EFABC1" w:rsidR="008F64E7" w:rsidRDefault="008F6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64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VI. Công </w:t>
      </w:r>
      <w:proofErr w:type="spellStart"/>
      <w:r w:rsidRPr="008F64E7">
        <w:rPr>
          <w:rFonts w:ascii="Times New Roman" w:eastAsia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8F64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F64E7">
        <w:rPr>
          <w:rFonts w:ascii="Times New Roman" w:eastAsia="Times New Roman" w:hAnsi="Times New Roman" w:cs="Times New Roman"/>
          <w:b/>
          <w:bCs/>
          <w:sz w:val="28"/>
          <w:szCs w:val="28"/>
        </w:rPr>
        <w:t>xây</w:t>
      </w:r>
      <w:proofErr w:type="spellEnd"/>
      <w:r w:rsidRPr="008F64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F64E7">
        <w:rPr>
          <w:rFonts w:ascii="Times New Roman" w:eastAsia="Times New Roman" w:hAnsi="Times New Roman" w:cs="Times New Roman"/>
          <w:b/>
          <w:bCs/>
          <w:sz w:val="28"/>
          <w:szCs w:val="28"/>
        </w:rPr>
        <w:t>dựng</w:t>
      </w:r>
      <w:proofErr w:type="spellEnd"/>
      <w:r w:rsidRPr="008F64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F64E7">
        <w:rPr>
          <w:rFonts w:ascii="Times New Roman" w:eastAsia="Times New Roman" w:hAnsi="Times New Roman" w:cs="Times New Roman"/>
          <w:b/>
          <w:bCs/>
          <w:sz w:val="28"/>
          <w:szCs w:val="28"/>
        </w:rPr>
        <w:t>trường</w:t>
      </w:r>
      <w:proofErr w:type="spellEnd"/>
      <w:r w:rsidRPr="008F64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F64E7">
        <w:rPr>
          <w:rFonts w:ascii="Times New Roman" w:eastAsia="Times New Roman" w:hAnsi="Times New Roman" w:cs="Times New Roman"/>
          <w:b/>
          <w:bCs/>
          <w:sz w:val="28"/>
          <w:szCs w:val="28"/>
        </w:rPr>
        <w:t>chuẩn</w:t>
      </w:r>
      <w:proofErr w:type="spellEnd"/>
      <w:r w:rsidRPr="008F64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F64E7">
        <w:rPr>
          <w:rFonts w:ascii="Times New Roman" w:eastAsia="Times New Roman" w:hAnsi="Times New Roman" w:cs="Times New Roman"/>
          <w:b/>
          <w:bCs/>
          <w:sz w:val="28"/>
          <w:szCs w:val="28"/>
        </w:rPr>
        <w:t>quốc</w:t>
      </w:r>
      <w:proofErr w:type="spellEnd"/>
      <w:r w:rsidRPr="008F64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F64E7">
        <w:rPr>
          <w:rFonts w:ascii="Times New Roman" w:eastAsia="Times New Roman" w:hAnsi="Times New Roman" w:cs="Times New Roman"/>
          <w:b/>
          <w:bCs/>
          <w:sz w:val="28"/>
          <w:szCs w:val="28"/>
        </w:rPr>
        <w:t>gia</w:t>
      </w:r>
      <w:proofErr w:type="spellEnd"/>
      <w:r w:rsidRPr="008F64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F64E7">
        <w:rPr>
          <w:rFonts w:ascii="Times New Roman" w:eastAsia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8F64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KĐCLGD</w:t>
      </w:r>
    </w:p>
    <w:p w14:paraId="757B094F" w14:textId="29017CBE" w:rsidR="008F64E7" w:rsidRDefault="0032789A" w:rsidP="0032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8F64E7" w:rsidRPr="0032789A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="008F64E7" w:rsidRPr="00327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64E7" w:rsidRPr="0032789A"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 w:rsidR="008F64E7" w:rsidRPr="00327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64E7" w:rsidRPr="0032789A">
        <w:rPr>
          <w:rFonts w:ascii="Times New Roman" w:eastAsia="Times New Roman" w:hAnsi="Times New Roman" w:cs="Times New Roman"/>
          <w:sz w:val="28"/>
          <w:szCs w:val="28"/>
        </w:rPr>
        <w:t>duy</w:t>
      </w:r>
      <w:proofErr w:type="spellEnd"/>
      <w:r w:rsidR="008F64E7" w:rsidRPr="00327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64E7" w:rsidRPr="0032789A">
        <w:rPr>
          <w:rFonts w:ascii="Times New Roman" w:eastAsia="Times New Roman" w:hAnsi="Times New Roman" w:cs="Times New Roman"/>
          <w:sz w:val="28"/>
          <w:szCs w:val="28"/>
        </w:rPr>
        <w:t>trì</w:t>
      </w:r>
      <w:proofErr w:type="spellEnd"/>
      <w:r w:rsidR="008F64E7" w:rsidRPr="00327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64E7" w:rsidRPr="0032789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8F64E7" w:rsidRPr="00327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64E7" w:rsidRPr="0032789A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="008F64E7" w:rsidRPr="00327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64E7" w:rsidRPr="0032789A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="008F64E7" w:rsidRPr="00327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64E7" w:rsidRPr="0032789A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="008F64E7" w:rsidRPr="00327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64E7" w:rsidRPr="0032789A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="008F64E7" w:rsidRPr="00327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64E7" w:rsidRPr="0032789A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8F64E7" w:rsidRPr="00327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64E7" w:rsidRPr="0032789A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="008F64E7" w:rsidRPr="00327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64E7" w:rsidRPr="0032789A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="008F64E7" w:rsidRPr="00327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64E7" w:rsidRPr="0032789A">
        <w:rPr>
          <w:rFonts w:ascii="Times New Roman" w:eastAsia="Times New Roman" w:hAnsi="Times New Roman" w:cs="Times New Roman"/>
          <w:sz w:val="28"/>
          <w:szCs w:val="28"/>
        </w:rPr>
        <w:t>g</w:t>
      </w:r>
      <w:r w:rsidRPr="0032789A">
        <w:rPr>
          <w:rFonts w:ascii="Times New Roman" w:eastAsia="Times New Roman" w:hAnsi="Times New Roman" w:cs="Times New Roman"/>
          <w:sz w:val="28"/>
          <w:szCs w:val="28"/>
        </w:rPr>
        <w:t>ia</w:t>
      </w:r>
      <w:proofErr w:type="spellEnd"/>
      <w:r w:rsidR="008F64E7" w:rsidRPr="00327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64E7" w:rsidRPr="0032789A">
        <w:rPr>
          <w:rFonts w:ascii="Times New Roman" w:eastAsia="Times New Roman" w:hAnsi="Times New Roman" w:cs="Times New Roman"/>
          <w:sz w:val="28"/>
          <w:szCs w:val="28"/>
        </w:rPr>
        <w:t>giai</w:t>
      </w:r>
      <w:proofErr w:type="spellEnd"/>
      <w:r w:rsidR="008F64E7" w:rsidRPr="00327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64E7" w:rsidRPr="0032789A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="008F64E7" w:rsidRPr="00327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64E7" w:rsidRPr="0032789A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="008F64E7" w:rsidRPr="0032789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F64E7" w:rsidRPr="0032789A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="008F64E7" w:rsidRPr="00327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64E7" w:rsidRPr="0032789A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="008F64E7" w:rsidRPr="00327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64E7" w:rsidRPr="0032789A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="008F64E7" w:rsidRPr="00327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64E7" w:rsidRPr="0032789A">
        <w:rPr>
          <w:rFonts w:ascii="Times New Roman" w:eastAsia="Times New Roman" w:hAnsi="Times New Roman" w:cs="Times New Roman"/>
          <w:sz w:val="28"/>
          <w:szCs w:val="28"/>
        </w:rPr>
        <w:t>mưu</w:t>
      </w:r>
      <w:proofErr w:type="spellEnd"/>
      <w:r w:rsidR="008F64E7" w:rsidRPr="00327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64E7" w:rsidRPr="0032789A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="008F64E7" w:rsidRPr="00327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64E7" w:rsidRPr="0032789A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="008F64E7" w:rsidRPr="0032789A">
        <w:rPr>
          <w:rFonts w:ascii="Times New Roman" w:eastAsia="Times New Roman" w:hAnsi="Times New Roman" w:cs="Times New Roman"/>
          <w:sz w:val="28"/>
          <w:szCs w:val="28"/>
        </w:rPr>
        <w:t xml:space="preserve"> CSVC </w:t>
      </w:r>
      <w:proofErr w:type="spellStart"/>
      <w:r w:rsidRPr="0032789A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327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789A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327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789A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327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789A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327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789A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327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789A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327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789A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327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789A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327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789A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327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789A">
        <w:rPr>
          <w:rFonts w:ascii="Times New Roman" w:eastAsia="Times New Roman" w:hAnsi="Times New Roman" w:cs="Times New Roman"/>
          <w:sz w:val="28"/>
          <w:szCs w:val="28"/>
        </w:rPr>
        <w:t>giai</w:t>
      </w:r>
      <w:proofErr w:type="spellEnd"/>
      <w:r w:rsidRPr="00327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789A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327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789A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327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789A">
        <w:rPr>
          <w:rFonts w:ascii="Times New Roman" w:eastAsia="Times New Roman" w:hAnsi="Times New Roman" w:cs="Times New Roman"/>
          <w:sz w:val="28"/>
          <w:szCs w:val="28"/>
        </w:rPr>
        <w:t>theo.</w:t>
      </w:r>
      <w:proofErr w:type="spellEnd"/>
    </w:p>
    <w:p w14:paraId="022ACA39" w14:textId="336B0F51" w:rsidR="00A94195" w:rsidRPr="00A94195" w:rsidRDefault="00A94195" w:rsidP="0032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19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94195">
        <w:rPr>
          <w:rFonts w:ascii="Times New Roman" w:eastAsia="Times New Roman" w:hAnsi="Times New Roman" w:cs="Times New Roman"/>
          <w:sz w:val="28"/>
          <w:szCs w:val="28"/>
        </w:rPr>
        <w:t>Gửi</w:t>
      </w:r>
      <w:proofErr w:type="spellEnd"/>
      <w:r w:rsidRPr="00A94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4195">
        <w:rPr>
          <w:rFonts w:ascii="Times New Roman" w:eastAsia="Times New Roman" w:hAnsi="Times New Roman" w:cs="Times New Roman"/>
          <w:sz w:val="28"/>
          <w:szCs w:val="28"/>
        </w:rPr>
        <w:t>Tờ</w:t>
      </w:r>
      <w:proofErr w:type="spellEnd"/>
      <w:r w:rsidRPr="00A94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4195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A94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419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94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4195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A94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4195">
        <w:rPr>
          <w:rFonts w:ascii="Times New Roman" w:eastAsia="Times New Roman" w:hAnsi="Times New Roman" w:cs="Times New Roman"/>
          <w:sz w:val="28"/>
          <w:szCs w:val="28"/>
        </w:rPr>
        <w:t>cáo</w:t>
      </w:r>
      <w:proofErr w:type="spellEnd"/>
      <w:r w:rsidRPr="00A94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4195"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H</w:t>
      </w:r>
      <w:r w:rsidRPr="0032789A">
        <w:rPr>
          <w:rFonts w:ascii="Times New Roman" w:eastAsia="Times New Roman" w:hAnsi="Times New Roman" w:cs="Times New Roman"/>
          <w:sz w:val="28"/>
          <w:szCs w:val="28"/>
        </w:rPr>
        <w:t xml:space="preserve">oàn </w:t>
      </w:r>
      <w:proofErr w:type="spellStart"/>
      <w:r w:rsidRPr="0032789A">
        <w:rPr>
          <w:rFonts w:ascii="Times New Roman" w:eastAsia="Times New Roman" w:hAnsi="Times New Roman" w:cs="Times New Roman"/>
          <w:sz w:val="28"/>
          <w:szCs w:val="28"/>
        </w:rPr>
        <w:t>thiện</w:t>
      </w:r>
      <w:proofErr w:type="spellEnd"/>
      <w:r w:rsidRPr="00327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789A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327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789A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327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789A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327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789A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Pr="00327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789A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327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789A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327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789A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327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789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27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789A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327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789A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E1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013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E1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013C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="00E1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013C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="00E1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013C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E1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013C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="00E1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013C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="00E1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013C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32789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9D8FD0" w14:textId="77777777" w:rsidR="005D0ECB" w:rsidRPr="00A94195" w:rsidRDefault="005D0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A311CF" w14:textId="77777777" w:rsidR="005D0E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Một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số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lưu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ý: </w:t>
      </w:r>
    </w:p>
    <w:p w14:paraId="66EEE440" w14:textId="48157928" w:rsidR="005D0ECB" w:rsidRDefault="0000000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32789A">
        <w:rPr>
          <w:rFonts w:ascii="Times New Roman" w:eastAsia="Times New Roman" w:hAnsi="Times New Roman" w:cs="Times New Roman"/>
          <w:i/>
          <w:sz w:val="28"/>
          <w:szCs w:val="28"/>
        </w:rPr>
        <w:t>Dự</w:t>
      </w:r>
      <w:proofErr w:type="spellEnd"/>
      <w:r w:rsidR="0032789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2789A">
        <w:rPr>
          <w:rFonts w:ascii="Times New Roman" w:eastAsia="Times New Roman" w:hAnsi="Times New Roman" w:cs="Times New Roman"/>
          <w:i/>
          <w:sz w:val="28"/>
          <w:szCs w:val="28"/>
        </w:rPr>
        <w:t>kiến</w:t>
      </w:r>
      <w:proofErr w:type="spellEnd"/>
      <w:r w:rsidR="0032789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Tuần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Pháp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luật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CHXHCN Việt Nam.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Đ/c TPT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Đội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nghiên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cứu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kế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hoạch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khai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mời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Công an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phối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tuyên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truyền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32789A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32789A">
        <w:rPr>
          <w:rFonts w:ascii="Times New Roman" w:eastAsia="Times New Roman" w:hAnsi="Times New Roman" w:cs="Times New Roman"/>
          <w:i/>
          <w:sz w:val="28"/>
          <w:szCs w:val="28"/>
        </w:rPr>
        <w:t>Tổ</w:t>
      </w:r>
      <w:proofErr w:type="spellEnd"/>
      <w:r w:rsidR="0032789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2789A">
        <w:rPr>
          <w:rFonts w:ascii="Times New Roman" w:eastAsia="Times New Roman" w:hAnsi="Times New Roman" w:cs="Times New Roman"/>
          <w:i/>
          <w:sz w:val="28"/>
          <w:szCs w:val="28"/>
        </w:rPr>
        <w:t>chức</w:t>
      </w:r>
      <w:proofErr w:type="spellEnd"/>
      <w:r w:rsidR="0032789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2789A">
        <w:rPr>
          <w:rFonts w:ascii="Times New Roman" w:eastAsia="Times New Roman" w:hAnsi="Times New Roman" w:cs="Times New Roman"/>
          <w:i/>
          <w:sz w:val="28"/>
          <w:szCs w:val="28"/>
        </w:rPr>
        <w:t>trong</w:t>
      </w:r>
      <w:proofErr w:type="spellEnd"/>
      <w:r w:rsidR="0032789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2789A">
        <w:rPr>
          <w:rFonts w:ascii="Times New Roman" w:eastAsia="Times New Roman" w:hAnsi="Times New Roman" w:cs="Times New Roman"/>
          <w:i/>
          <w:sz w:val="28"/>
          <w:szCs w:val="28"/>
        </w:rPr>
        <w:t>giờ</w:t>
      </w:r>
      <w:proofErr w:type="spellEnd"/>
      <w:r w:rsidR="0032789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2789A">
        <w:rPr>
          <w:rFonts w:ascii="Times New Roman" w:eastAsia="Times New Roman" w:hAnsi="Times New Roman" w:cs="Times New Roman"/>
          <w:i/>
          <w:sz w:val="28"/>
          <w:szCs w:val="28"/>
        </w:rPr>
        <w:t>chào</w:t>
      </w:r>
      <w:proofErr w:type="spellEnd"/>
      <w:r w:rsidR="0032789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2789A">
        <w:rPr>
          <w:rFonts w:ascii="Times New Roman" w:eastAsia="Times New Roman" w:hAnsi="Times New Roman" w:cs="Times New Roman"/>
          <w:i/>
          <w:sz w:val="28"/>
          <w:szCs w:val="28"/>
        </w:rPr>
        <w:t>cờ</w:t>
      </w:r>
      <w:proofErr w:type="spellEnd"/>
      <w:r w:rsidR="0032789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2789A">
        <w:rPr>
          <w:rFonts w:ascii="Times New Roman" w:eastAsia="Times New Roman" w:hAnsi="Times New Roman" w:cs="Times New Roman"/>
          <w:i/>
          <w:sz w:val="28"/>
          <w:szCs w:val="28"/>
        </w:rPr>
        <w:t>sáng</w:t>
      </w:r>
      <w:proofErr w:type="spellEnd"/>
      <w:r w:rsidR="0032789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2789A">
        <w:rPr>
          <w:rFonts w:ascii="Times New Roman" w:eastAsia="Times New Roman" w:hAnsi="Times New Roman" w:cs="Times New Roman"/>
          <w:i/>
          <w:sz w:val="28"/>
          <w:szCs w:val="28"/>
        </w:rPr>
        <w:t>thứ</w:t>
      </w:r>
      <w:proofErr w:type="spellEnd"/>
      <w:r w:rsidR="0032789A">
        <w:rPr>
          <w:rFonts w:ascii="Times New Roman" w:eastAsia="Times New Roman" w:hAnsi="Times New Roman" w:cs="Times New Roman"/>
          <w:i/>
          <w:sz w:val="28"/>
          <w:szCs w:val="28"/>
        </w:rPr>
        <w:t xml:space="preserve"> 2.)</w:t>
      </w:r>
    </w:p>
    <w:p w14:paraId="14D0BEC9" w14:textId="77777777" w:rsidR="005D0E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-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tục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tăng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cường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biện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pháp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vấn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kịp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ngăn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chặn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biểu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tiêu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2733EC47" w14:textId="059D43EA" w:rsidR="005D0E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- Thông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báo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dự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chuyên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cấp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cụm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Tuần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2789A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</w:t>
      </w:r>
      <w:r w:rsidR="0032789A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/20</w:t>
      </w:r>
      <w:r w:rsidR="0032789A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chuyên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“Khai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thác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hiệu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kỹ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thuật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đáp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chương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GDPT 2018.”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1EBD7EBA" w14:textId="77777777" w:rsidR="005D0ECB" w:rsidRDefault="005D0E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0"/>
        <w:tblW w:w="9250" w:type="dxa"/>
        <w:tblInd w:w="228" w:type="dxa"/>
        <w:tblLayout w:type="fixed"/>
        <w:tblLook w:val="0000" w:firstRow="0" w:lastRow="0" w:firstColumn="0" w:lastColumn="0" w:noHBand="0" w:noVBand="0"/>
      </w:tblPr>
      <w:tblGrid>
        <w:gridCol w:w="4336"/>
        <w:gridCol w:w="4914"/>
      </w:tblGrid>
      <w:tr w:rsidR="005D0ECB" w14:paraId="44213AA0" w14:textId="77777777">
        <w:trPr>
          <w:trHeight w:val="911"/>
        </w:trPr>
        <w:tc>
          <w:tcPr>
            <w:tcW w:w="4336" w:type="dxa"/>
          </w:tcPr>
          <w:p w14:paraId="66B3639C" w14:textId="77777777" w:rsidR="005D0EC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Nơi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</w:t>
            </w:r>
          </w:p>
          <w:p w14:paraId="0B0140CD" w14:textId="77777777" w:rsidR="005D0EC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GD&amp;ĐT (b/c)</w:t>
            </w:r>
          </w:p>
          <w:p w14:paraId="4A1FA5E1" w14:textId="77777777" w:rsidR="005D0EC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- BGH,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CM,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HCVP(t/h) </w:t>
            </w:r>
          </w:p>
          <w:p w14:paraId="3B2B856D" w14:textId="77777777" w:rsidR="005D0EC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 Lưu VP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</w:t>
            </w:r>
          </w:p>
        </w:tc>
        <w:tc>
          <w:tcPr>
            <w:tcW w:w="4914" w:type="dxa"/>
          </w:tcPr>
          <w:p w14:paraId="0FAA7487" w14:textId="77777777" w:rsidR="005D0EC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14:paraId="19450EED" w14:textId="77777777" w:rsidR="005D0ECB" w:rsidRDefault="005D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95A5033" w14:textId="77777777" w:rsidR="005D0ECB" w:rsidRDefault="005D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8C36D8C" w14:textId="77777777" w:rsidR="005D0ECB" w:rsidRDefault="005D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C4E7677" w14:textId="77777777" w:rsidR="005D0ECB" w:rsidRDefault="005D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9238E91" w14:textId="77777777" w:rsidR="005D0EC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Nguyễn Thị Thu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Thủy</w:t>
            </w:r>
            <w:proofErr w:type="spellEnd"/>
          </w:p>
        </w:tc>
      </w:tr>
    </w:tbl>
    <w:p w14:paraId="49D2DFD2" w14:textId="77777777" w:rsidR="005D0ECB" w:rsidRDefault="005D0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9E15102" w14:textId="77777777" w:rsidR="005D0ECB" w:rsidRDefault="005D0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ED8BC7" w14:textId="77777777" w:rsidR="005D0ECB" w:rsidRDefault="005D0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B1800CD" w14:textId="77777777" w:rsidR="005D0ECB" w:rsidRDefault="005D0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2E37219" w14:textId="77777777" w:rsidR="005D0ECB" w:rsidRDefault="005D0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A9CD058" w14:textId="77777777" w:rsidR="005D0ECB" w:rsidRDefault="005D0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F1A0B5" w14:textId="77777777" w:rsidR="005D0ECB" w:rsidRDefault="005D0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CAEF6F9" w14:textId="77777777" w:rsidR="005D0ECB" w:rsidRDefault="005D0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F45A9A3" w14:textId="77777777" w:rsidR="005D0ECB" w:rsidRDefault="005D0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E89C3BC" w14:textId="77777777" w:rsidR="005D0ECB" w:rsidRDefault="005D0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626BDE4" w14:textId="77777777" w:rsidR="005D0ECB" w:rsidRDefault="005D0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74FAF51" w14:textId="77777777" w:rsidR="005D0ECB" w:rsidRDefault="005D0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70587F3" w14:textId="77777777" w:rsidR="005D0ECB" w:rsidRDefault="005D0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A3D40BA" w14:textId="77777777" w:rsidR="005D0ECB" w:rsidRDefault="005D0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E91C67" w14:textId="77777777" w:rsidR="005D0ECB" w:rsidRDefault="005D0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5D0ECB">
      <w:pgSz w:w="12240" w:h="15840"/>
      <w:pgMar w:top="1440" w:right="1183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4723E"/>
    <w:multiLevelType w:val="multilevel"/>
    <w:tmpl w:val="2EC45BAE"/>
    <w:lvl w:ilvl="0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BE3D71"/>
    <w:multiLevelType w:val="multilevel"/>
    <w:tmpl w:val="A8BE141A"/>
    <w:lvl w:ilvl="0">
      <w:start w:val="1"/>
      <w:numFmt w:val="upperLetter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23016"/>
    <w:multiLevelType w:val="multilevel"/>
    <w:tmpl w:val="02C0EC9C"/>
    <w:lvl w:ilvl="0">
      <w:start w:val="1"/>
      <w:numFmt w:val="upperRoman"/>
      <w:lvlText w:val="%1.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150" w:hanging="360"/>
      </w:pPr>
    </w:lvl>
    <w:lvl w:ilvl="2">
      <w:start w:val="1"/>
      <w:numFmt w:val="lowerRoman"/>
      <w:lvlText w:val="%3."/>
      <w:lvlJc w:val="right"/>
      <w:pPr>
        <w:ind w:left="1870" w:hanging="180"/>
      </w:pPr>
    </w:lvl>
    <w:lvl w:ilvl="3">
      <w:start w:val="1"/>
      <w:numFmt w:val="decimal"/>
      <w:lvlText w:val="%4."/>
      <w:lvlJc w:val="left"/>
      <w:pPr>
        <w:ind w:left="2590" w:hanging="360"/>
      </w:pPr>
    </w:lvl>
    <w:lvl w:ilvl="4">
      <w:start w:val="1"/>
      <w:numFmt w:val="lowerLetter"/>
      <w:lvlText w:val="%5."/>
      <w:lvlJc w:val="left"/>
      <w:pPr>
        <w:ind w:left="3310" w:hanging="360"/>
      </w:pPr>
    </w:lvl>
    <w:lvl w:ilvl="5">
      <w:start w:val="1"/>
      <w:numFmt w:val="lowerRoman"/>
      <w:lvlText w:val="%6."/>
      <w:lvlJc w:val="right"/>
      <w:pPr>
        <w:ind w:left="4030" w:hanging="180"/>
      </w:pPr>
    </w:lvl>
    <w:lvl w:ilvl="6">
      <w:start w:val="1"/>
      <w:numFmt w:val="decimal"/>
      <w:lvlText w:val="%7."/>
      <w:lvlJc w:val="left"/>
      <w:pPr>
        <w:ind w:left="4750" w:hanging="360"/>
      </w:pPr>
    </w:lvl>
    <w:lvl w:ilvl="7">
      <w:start w:val="1"/>
      <w:numFmt w:val="lowerLetter"/>
      <w:lvlText w:val="%8."/>
      <w:lvlJc w:val="left"/>
      <w:pPr>
        <w:ind w:left="5470" w:hanging="360"/>
      </w:pPr>
    </w:lvl>
    <w:lvl w:ilvl="8">
      <w:start w:val="1"/>
      <w:numFmt w:val="lowerRoman"/>
      <w:lvlText w:val="%9."/>
      <w:lvlJc w:val="right"/>
      <w:pPr>
        <w:ind w:left="6190" w:hanging="180"/>
      </w:pPr>
    </w:lvl>
  </w:abstractNum>
  <w:num w:numId="1" w16cid:durableId="325325591">
    <w:abstractNumId w:val="2"/>
  </w:num>
  <w:num w:numId="2" w16cid:durableId="122506049">
    <w:abstractNumId w:val="0"/>
  </w:num>
  <w:num w:numId="3" w16cid:durableId="1995067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CB"/>
    <w:rsid w:val="001651F7"/>
    <w:rsid w:val="0032789A"/>
    <w:rsid w:val="00555E91"/>
    <w:rsid w:val="005D0ECB"/>
    <w:rsid w:val="006D26B2"/>
    <w:rsid w:val="008F64E7"/>
    <w:rsid w:val="009964B1"/>
    <w:rsid w:val="009E24C3"/>
    <w:rsid w:val="00A94195"/>
    <w:rsid w:val="00B55938"/>
    <w:rsid w:val="00DA6997"/>
    <w:rsid w:val="00E1013C"/>
    <w:rsid w:val="00EC49CC"/>
    <w:rsid w:val="00F81874"/>
    <w:rsid w:val="00FD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D1041"/>
  <w15:docId w15:val="{EC3E55B6-63FD-45BA-8069-86972FD9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9B4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5C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57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ufpBCZjJP+etNp+tyrSvUHA1OQ==">AMUW2mW+FrvUzZKFKblyiAkFa5JEQ28S4vMzEFFwEsL1760JN9QgBslGvTfNGb6d9PU+QNGSp5Ij63gx5fmhUbKTWRKjqUpfLQ3Wd//nvSX7j45iVp/1j+U1tsRW9ipO1Bonmszow+nu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 TAI</cp:lastModifiedBy>
  <cp:revision>13</cp:revision>
  <dcterms:created xsi:type="dcterms:W3CDTF">2021-10-01T01:41:00Z</dcterms:created>
  <dcterms:modified xsi:type="dcterms:W3CDTF">2023-10-05T09:05:00Z</dcterms:modified>
</cp:coreProperties>
</file>