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6" w:type="dxa"/>
        <w:jc w:val="center"/>
        <w:tblCellMar>
          <w:top w:w="15" w:type="dxa"/>
          <w:left w:w="15" w:type="dxa"/>
          <w:bottom w:w="15" w:type="dxa"/>
          <w:right w:w="15" w:type="dxa"/>
        </w:tblCellMar>
        <w:tblLook w:val="04A0" w:firstRow="1" w:lastRow="0" w:firstColumn="1" w:lastColumn="0" w:noHBand="0" w:noVBand="1"/>
      </w:tblPr>
      <w:tblGrid>
        <w:gridCol w:w="4635"/>
        <w:gridCol w:w="5771"/>
      </w:tblGrid>
      <w:tr w:rsidR="00AC38E6" w:rsidRPr="00AC38E6" w14:paraId="0C586955" w14:textId="77777777" w:rsidTr="00DB0DF8">
        <w:trPr>
          <w:trHeight w:val="1257"/>
          <w:jc w:val="center"/>
        </w:trPr>
        <w:tc>
          <w:tcPr>
            <w:tcW w:w="4635" w:type="dxa"/>
            <w:tcMar>
              <w:top w:w="0" w:type="dxa"/>
              <w:left w:w="115" w:type="dxa"/>
              <w:bottom w:w="0" w:type="dxa"/>
              <w:right w:w="115" w:type="dxa"/>
            </w:tcMar>
            <w:hideMark/>
          </w:tcPr>
          <w:p w14:paraId="2A2419C0" w14:textId="77777777"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6"/>
                <w:szCs w:val="26"/>
              </w:rPr>
              <w:t>PHÒNG GIÁO DỤC VÀ ĐÀO TẠO</w:t>
            </w:r>
          </w:p>
          <w:p w14:paraId="45FCB03E" w14:textId="48405D40"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b/>
                <w:bCs/>
                <w:color w:val="000000"/>
                <w:sz w:val="26"/>
                <w:szCs w:val="26"/>
              </w:rPr>
              <w:t xml:space="preserve">TRƯỜNG THCS HỒNG THÁI </w:t>
            </w:r>
            <w:r w:rsidR="000E26DF">
              <w:rPr>
                <w:rFonts w:ascii="Times New Roman" w:eastAsia="Times New Roman" w:hAnsi="Times New Roman" w:cs="Times New Roman"/>
                <w:b/>
                <w:bCs/>
                <w:color w:val="000000"/>
                <w:sz w:val="26"/>
                <w:szCs w:val="26"/>
              </w:rPr>
              <w:t>ĐÔNG</w:t>
            </w:r>
          </w:p>
          <w:p w14:paraId="0A021E08" w14:textId="77777777" w:rsidR="00AC38E6" w:rsidRPr="00AC38E6" w:rsidRDefault="00AC38E6" w:rsidP="00AC38E6">
            <w:pPr>
              <w:spacing w:after="0" w:line="240" w:lineRule="auto"/>
              <w:rPr>
                <w:rFonts w:ascii="Times New Roman" w:eastAsia="Times New Roman" w:hAnsi="Times New Roman" w:cs="Times New Roman"/>
                <w:sz w:val="24"/>
                <w:szCs w:val="24"/>
              </w:rPr>
            </w:pPr>
          </w:p>
          <w:p w14:paraId="0E46D4C7" w14:textId="090EB2A8" w:rsidR="00AC38E6" w:rsidRPr="00AC38E6" w:rsidRDefault="00AC38E6" w:rsidP="00AC38E6">
            <w:pPr>
              <w:spacing w:after="0" w:line="240" w:lineRule="auto"/>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6"/>
                <w:szCs w:val="26"/>
              </w:rPr>
              <w:t xml:space="preserve">              Số: </w:t>
            </w:r>
            <w:r w:rsidR="00E63CA4">
              <w:rPr>
                <w:rFonts w:ascii="Times New Roman" w:eastAsia="Times New Roman" w:hAnsi="Times New Roman" w:cs="Times New Roman"/>
                <w:color w:val="000000"/>
                <w:sz w:val="26"/>
                <w:szCs w:val="26"/>
              </w:rPr>
              <w:t>80</w:t>
            </w:r>
            <w:r w:rsidRPr="00AC38E6">
              <w:rPr>
                <w:rFonts w:ascii="Times New Roman" w:eastAsia="Times New Roman" w:hAnsi="Times New Roman" w:cs="Times New Roman"/>
                <w:color w:val="000000"/>
                <w:sz w:val="26"/>
                <w:szCs w:val="26"/>
              </w:rPr>
              <w:t>/KH-TrTHCS</w:t>
            </w:r>
          </w:p>
        </w:tc>
        <w:tc>
          <w:tcPr>
            <w:tcW w:w="5771" w:type="dxa"/>
            <w:tcMar>
              <w:top w:w="0" w:type="dxa"/>
              <w:left w:w="115" w:type="dxa"/>
              <w:bottom w:w="0" w:type="dxa"/>
              <w:right w:w="115" w:type="dxa"/>
            </w:tcMar>
            <w:hideMark/>
          </w:tcPr>
          <w:p w14:paraId="4E5D8ECA" w14:textId="77777777"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b/>
                <w:bCs/>
                <w:color w:val="000000"/>
                <w:sz w:val="26"/>
                <w:szCs w:val="26"/>
              </w:rPr>
              <w:t>CỘNG HÒA XÃ HỘI CHỦ NGHĨA VIỆT NAM</w:t>
            </w:r>
          </w:p>
          <w:p w14:paraId="763BB392" w14:textId="77777777"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b/>
                <w:bCs/>
                <w:color w:val="000000"/>
                <w:sz w:val="26"/>
                <w:szCs w:val="26"/>
              </w:rPr>
              <w:t xml:space="preserve">Độc </w:t>
            </w:r>
            <w:proofErr w:type="gramStart"/>
            <w:r w:rsidRPr="00AC38E6">
              <w:rPr>
                <w:rFonts w:ascii="Times New Roman" w:eastAsia="Times New Roman" w:hAnsi="Times New Roman" w:cs="Times New Roman"/>
                <w:b/>
                <w:bCs/>
                <w:color w:val="000000"/>
                <w:sz w:val="26"/>
                <w:szCs w:val="26"/>
              </w:rPr>
              <w:t>lập  -</w:t>
            </w:r>
            <w:proofErr w:type="gramEnd"/>
            <w:r w:rsidRPr="00AC38E6">
              <w:rPr>
                <w:rFonts w:ascii="Times New Roman" w:eastAsia="Times New Roman" w:hAnsi="Times New Roman" w:cs="Times New Roman"/>
                <w:b/>
                <w:bCs/>
                <w:color w:val="000000"/>
                <w:sz w:val="26"/>
                <w:szCs w:val="26"/>
              </w:rPr>
              <w:t xml:space="preserve"> Tự do - Hạnh phúc</w:t>
            </w:r>
          </w:p>
          <w:p w14:paraId="6B64E039" w14:textId="77777777" w:rsidR="00AC38E6" w:rsidRPr="00AC38E6" w:rsidRDefault="00AC38E6" w:rsidP="00AC38E6">
            <w:pPr>
              <w:spacing w:after="0" w:line="240" w:lineRule="auto"/>
              <w:rPr>
                <w:rFonts w:ascii="Times New Roman" w:eastAsia="Times New Roman" w:hAnsi="Times New Roman" w:cs="Times New Roman"/>
                <w:sz w:val="24"/>
                <w:szCs w:val="24"/>
              </w:rPr>
            </w:pPr>
          </w:p>
          <w:p w14:paraId="17FAD209" w14:textId="7D23C166" w:rsidR="00AC38E6" w:rsidRPr="00AC38E6" w:rsidRDefault="00AC38E6" w:rsidP="00AC38E6">
            <w:pPr>
              <w:spacing w:after="0" w:line="240" w:lineRule="auto"/>
              <w:rPr>
                <w:rFonts w:ascii="Times New Roman" w:eastAsia="Times New Roman" w:hAnsi="Times New Roman" w:cs="Times New Roman"/>
                <w:sz w:val="24"/>
                <w:szCs w:val="24"/>
              </w:rPr>
            </w:pPr>
            <w:r w:rsidRPr="00AC38E6">
              <w:rPr>
                <w:rFonts w:ascii="Times New Roman" w:eastAsia="Times New Roman" w:hAnsi="Times New Roman" w:cs="Times New Roman"/>
                <w:i/>
                <w:iCs/>
                <w:color w:val="000000"/>
                <w:sz w:val="26"/>
                <w:szCs w:val="26"/>
              </w:rPr>
              <w:t>               Đông Triều, ngày 0</w:t>
            </w:r>
            <w:r w:rsidR="00E63CA4">
              <w:rPr>
                <w:rFonts w:ascii="Times New Roman" w:eastAsia="Times New Roman" w:hAnsi="Times New Roman" w:cs="Times New Roman"/>
                <w:i/>
                <w:iCs/>
                <w:color w:val="000000"/>
                <w:sz w:val="26"/>
                <w:szCs w:val="26"/>
              </w:rPr>
              <w:t>3</w:t>
            </w:r>
            <w:r w:rsidRPr="00AC38E6">
              <w:rPr>
                <w:rFonts w:ascii="Times New Roman" w:eastAsia="Times New Roman" w:hAnsi="Times New Roman" w:cs="Times New Roman"/>
                <w:i/>
                <w:iCs/>
                <w:color w:val="000000"/>
                <w:sz w:val="26"/>
                <w:szCs w:val="26"/>
              </w:rPr>
              <w:t xml:space="preserve"> tháng 0</w:t>
            </w:r>
            <w:r w:rsidR="00E63CA4">
              <w:rPr>
                <w:rFonts w:ascii="Times New Roman" w:eastAsia="Times New Roman" w:hAnsi="Times New Roman" w:cs="Times New Roman"/>
                <w:i/>
                <w:iCs/>
                <w:color w:val="000000"/>
                <w:sz w:val="26"/>
                <w:szCs w:val="26"/>
              </w:rPr>
              <w:t>2</w:t>
            </w:r>
            <w:r w:rsidRPr="00AC38E6">
              <w:rPr>
                <w:rFonts w:ascii="Times New Roman" w:eastAsia="Times New Roman" w:hAnsi="Times New Roman" w:cs="Times New Roman"/>
                <w:i/>
                <w:iCs/>
                <w:color w:val="000000"/>
                <w:sz w:val="26"/>
                <w:szCs w:val="26"/>
              </w:rPr>
              <w:t xml:space="preserve"> năm 202</w:t>
            </w:r>
            <w:r w:rsidR="00995F9E">
              <w:rPr>
                <w:rFonts w:ascii="Times New Roman" w:eastAsia="Times New Roman" w:hAnsi="Times New Roman" w:cs="Times New Roman"/>
                <w:i/>
                <w:iCs/>
                <w:color w:val="000000"/>
                <w:sz w:val="26"/>
                <w:szCs w:val="26"/>
              </w:rPr>
              <w:t>5</w:t>
            </w:r>
          </w:p>
        </w:tc>
      </w:tr>
    </w:tbl>
    <w:p w14:paraId="36CD8EFD" w14:textId="77777777" w:rsidR="00AC38E6" w:rsidRPr="00AC38E6" w:rsidRDefault="00AC38E6" w:rsidP="00AC38E6">
      <w:pPr>
        <w:spacing w:after="0" w:line="240" w:lineRule="auto"/>
        <w:rPr>
          <w:rFonts w:ascii="Times New Roman" w:eastAsia="Times New Roman" w:hAnsi="Times New Roman" w:cs="Times New Roman"/>
          <w:sz w:val="24"/>
          <w:szCs w:val="24"/>
        </w:rPr>
      </w:pPr>
    </w:p>
    <w:p w14:paraId="43E9BC69" w14:textId="77777777" w:rsidR="00995F9E" w:rsidRPr="00995F9E" w:rsidRDefault="00995F9E" w:rsidP="00995F9E">
      <w:pPr>
        <w:spacing w:after="0" w:line="240" w:lineRule="auto"/>
        <w:jc w:val="center"/>
        <w:outlineLvl w:val="0"/>
        <w:rPr>
          <w:rFonts w:ascii="Times New Roman" w:eastAsia="Times New Roman" w:hAnsi="Times New Roman" w:cs="Times New Roman"/>
          <w:b/>
          <w:sz w:val="28"/>
          <w:szCs w:val="28"/>
        </w:rPr>
      </w:pPr>
      <w:r w:rsidRPr="00995F9E">
        <w:rPr>
          <w:rFonts w:ascii="Times New Roman" w:eastAsia="Times New Roman" w:hAnsi="Times New Roman" w:cs="Times New Roman"/>
          <w:b/>
          <w:sz w:val="28"/>
          <w:szCs w:val="28"/>
        </w:rPr>
        <w:t>BÁO CÁO</w:t>
      </w:r>
    </w:p>
    <w:p w14:paraId="78EDED12" w14:textId="7CBEE520" w:rsidR="00995F9E" w:rsidRPr="00995F9E" w:rsidRDefault="00995F9E" w:rsidP="00995F9E">
      <w:pPr>
        <w:spacing w:after="0" w:line="240" w:lineRule="auto"/>
        <w:jc w:val="center"/>
        <w:outlineLvl w:val="0"/>
        <w:rPr>
          <w:rFonts w:ascii="Times New Roman" w:eastAsia="Times New Roman" w:hAnsi="Times New Roman" w:cs="Times New Roman"/>
          <w:b/>
          <w:sz w:val="28"/>
          <w:szCs w:val="28"/>
        </w:rPr>
      </w:pPr>
      <w:r w:rsidRPr="00995F9E">
        <w:rPr>
          <w:rFonts w:ascii="Times New Roman" w:eastAsia="Times New Roman" w:hAnsi="Times New Roman" w:cs="Times New Roman"/>
          <w:b/>
          <w:sz w:val="28"/>
          <w:szCs w:val="28"/>
        </w:rPr>
        <w:t xml:space="preserve"> Kết quả thực hiện công tác tháng </w:t>
      </w:r>
      <w:r w:rsidR="00E63CA4">
        <w:rPr>
          <w:rFonts w:ascii="Times New Roman" w:eastAsia="Times New Roman" w:hAnsi="Times New Roman" w:cs="Times New Roman"/>
          <w:b/>
          <w:sz w:val="28"/>
          <w:szCs w:val="28"/>
        </w:rPr>
        <w:t>01/2025</w:t>
      </w:r>
    </w:p>
    <w:p w14:paraId="4A8A9D24" w14:textId="5098841C" w:rsidR="00AC38E6" w:rsidRPr="00AC38E6" w:rsidRDefault="00995F9E" w:rsidP="00995F9E">
      <w:pPr>
        <w:spacing w:after="0" w:line="240" w:lineRule="auto"/>
        <w:ind w:left="1440" w:firstLine="720"/>
        <w:rPr>
          <w:rFonts w:ascii="Times New Roman" w:eastAsia="Times New Roman" w:hAnsi="Times New Roman" w:cs="Times New Roman"/>
          <w:sz w:val="24"/>
          <w:szCs w:val="24"/>
        </w:rPr>
      </w:pPr>
      <w:r w:rsidRPr="00995F9E">
        <w:rPr>
          <w:rFonts w:ascii="Times New Roman" w:eastAsia="Times New Roman" w:hAnsi="Times New Roman" w:cs="Times New Roman"/>
          <w:b/>
          <w:sz w:val="28"/>
          <w:szCs w:val="28"/>
        </w:rPr>
        <w:t xml:space="preserve">Nhiệm vụ trọng tâm công tác tháng </w:t>
      </w:r>
      <w:r>
        <w:rPr>
          <w:rFonts w:ascii="Times New Roman" w:eastAsia="Times New Roman" w:hAnsi="Times New Roman" w:cs="Times New Roman"/>
          <w:b/>
          <w:sz w:val="28"/>
          <w:szCs w:val="28"/>
        </w:rPr>
        <w:t>0</w:t>
      </w:r>
      <w:r w:rsidR="00E63CA4">
        <w:rPr>
          <w:rFonts w:ascii="Times New Roman" w:eastAsia="Times New Roman" w:hAnsi="Times New Roman" w:cs="Times New Roman"/>
          <w:b/>
          <w:sz w:val="28"/>
          <w:szCs w:val="28"/>
        </w:rPr>
        <w:t>2</w:t>
      </w:r>
      <w:r w:rsidRPr="00995F9E">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5</w:t>
      </w:r>
      <w:r w:rsidR="00AC38E6" w:rsidRPr="00AC38E6">
        <w:rPr>
          <w:rFonts w:ascii="Times New Roman" w:eastAsia="Times New Roman" w:hAnsi="Times New Roman" w:cs="Times New Roman"/>
          <w:sz w:val="24"/>
          <w:szCs w:val="24"/>
        </w:rPr>
        <w:br/>
      </w:r>
    </w:p>
    <w:p w14:paraId="2F665379" w14:textId="1A9C5743" w:rsidR="00995F9E" w:rsidRPr="00995F9E" w:rsidRDefault="00995F9E" w:rsidP="00995F9E">
      <w:pPr>
        <w:spacing w:after="0" w:line="240" w:lineRule="auto"/>
        <w:ind w:left="227" w:right="227" w:firstLine="720"/>
        <w:outlineLvl w:val="0"/>
        <w:rPr>
          <w:rFonts w:ascii="Times New Roman" w:eastAsia="Times New Roman" w:hAnsi="Times New Roman" w:cs="Times New Roman"/>
          <w:b/>
          <w:sz w:val="28"/>
          <w:szCs w:val="28"/>
        </w:rPr>
      </w:pPr>
      <w:r w:rsidRPr="00995F9E">
        <w:rPr>
          <w:rFonts w:ascii="Times New Roman" w:eastAsia="Times New Roman" w:hAnsi="Times New Roman" w:cs="Times New Roman"/>
          <w:b/>
          <w:sz w:val="28"/>
          <w:szCs w:val="28"/>
        </w:rPr>
        <w:t xml:space="preserve">I. Kết quả thực hiện nhiệm vụ công tác tháng </w:t>
      </w:r>
      <w:r w:rsidR="00E63CA4">
        <w:rPr>
          <w:rFonts w:ascii="Times New Roman" w:eastAsia="Times New Roman" w:hAnsi="Times New Roman" w:cs="Times New Roman"/>
          <w:b/>
          <w:sz w:val="28"/>
          <w:szCs w:val="28"/>
        </w:rPr>
        <w:t>01/2025</w:t>
      </w:r>
    </w:p>
    <w:p w14:paraId="039D22E0" w14:textId="77777777" w:rsidR="00995F9E" w:rsidRPr="00995F9E" w:rsidRDefault="00995F9E" w:rsidP="00995F9E">
      <w:pPr>
        <w:spacing w:after="0" w:line="240" w:lineRule="auto"/>
        <w:ind w:left="227" w:right="227" w:firstLine="720"/>
        <w:rPr>
          <w:rFonts w:ascii="Times New Roman" w:eastAsia="Times New Roman" w:hAnsi="Times New Roman" w:cs="Times New Roman"/>
          <w:b/>
          <w:color w:val="000000"/>
          <w:sz w:val="28"/>
          <w:szCs w:val="28"/>
        </w:rPr>
      </w:pPr>
      <w:r w:rsidRPr="00995F9E">
        <w:rPr>
          <w:rFonts w:ascii="Times New Roman" w:eastAsia="Times New Roman" w:hAnsi="Times New Roman" w:cs="Times New Roman"/>
          <w:b/>
          <w:color w:val="000000"/>
          <w:sz w:val="28"/>
          <w:szCs w:val="28"/>
        </w:rPr>
        <w:t>1. Công tác phát triển</w:t>
      </w:r>
    </w:p>
    <w:p w14:paraId="785A9C4D" w14:textId="77777777" w:rsidR="00E63CA4" w:rsidRDefault="00E63CA4" w:rsidP="00E63CA4">
      <w:pPr>
        <w:spacing w:after="0" w:line="240" w:lineRule="auto"/>
        <w:ind w:firstLine="360"/>
        <w:jc w:val="both"/>
        <w:rPr>
          <w:rFonts w:ascii="Times New Roman" w:eastAsia="Times New Roman" w:hAnsi="Times New Roman" w:cs="Times New Roman"/>
          <w:color w:val="000000"/>
          <w:sz w:val="28"/>
          <w:szCs w:val="28"/>
        </w:rPr>
      </w:pPr>
      <w:r w:rsidRPr="00AC38E6">
        <w:rPr>
          <w:rFonts w:ascii="Times New Roman" w:eastAsia="Times New Roman" w:hAnsi="Times New Roman" w:cs="Times New Roman"/>
          <w:color w:val="000000"/>
          <w:sz w:val="28"/>
          <w:szCs w:val="28"/>
        </w:rPr>
        <w:t>Xây dựng kế hoạch phát triển năm học 202</w:t>
      </w:r>
      <w:r>
        <w:rPr>
          <w:rFonts w:ascii="Times New Roman" w:eastAsia="Times New Roman" w:hAnsi="Times New Roman" w:cs="Times New Roman"/>
          <w:color w:val="000000"/>
          <w:sz w:val="28"/>
          <w:szCs w:val="28"/>
        </w:rPr>
        <w:t>5</w:t>
      </w:r>
      <w:r w:rsidRPr="00AC38E6">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 xml:space="preserve">6: 19 lớp – 796 HS, trong đó: </w:t>
      </w:r>
    </w:p>
    <w:p w14:paraId="472B3700" w14:textId="77777777" w:rsidR="00E63CA4" w:rsidRDefault="00E63CA4" w:rsidP="00E63CA4">
      <w:pPr>
        <w:spacing w:after="0" w:line="240" w:lineRule="auto"/>
        <w:ind w:left="108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 6: 5 lớp – 208 HS</w:t>
      </w:r>
    </w:p>
    <w:p w14:paraId="5FE9CCBF" w14:textId="77777777" w:rsidR="00E63CA4" w:rsidRDefault="00E63CA4" w:rsidP="00E63CA4">
      <w:pPr>
        <w:spacing w:after="0" w:line="240" w:lineRule="auto"/>
        <w:ind w:left="108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 7: 4 lớp – 173 HS</w:t>
      </w:r>
    </w:p>
    <w:p w14:paraId="27609BBF" w14:textId="77777777" w:rsidR="00E63CA4" w:rsidRDefault="00E63CA4" w:rsidP="00E63CA4">
      <w:pPr>
        <w:spacing w:after="0" w:line="240" w:lineRule="auto"/>
        <w:ind w:left="108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 8: 5 lớp – 224 HS</w:t>
      </w:r>
    </w:p>
    <w:p w14:paraId="4043B87E" w14:textId="77777777" w:rsidR="00E63CA4" w:rsidRDefault="00E63CA4" w:rsidP="00E63CA4">
      <w:pPr>
        <w:spacing w:after="0" w:line="240" w:lineRule="auto"/>
        <w:ind w:left="108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 9: 5 lớp – 191 HS</w:t>
      </w:r>
    </w:p>
    <w:p w14:paraId="010985E8" w14:textId="77777777" w:rsidR="00E63CA4" w:rsidRPr="00CE787F" w:rsidRDefault="00E63CA4" w:rsidP="00E63CA4">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D</w:t>
      </w:r>
      <w:r w:rsidRPr="00AC38E6">
        <w:rPr>
          <w:rFonts w:ascii="Times New Roman" w:eastAsia="Times New Roman" w:hAnsi="Times New Roman" w:cs="Times New Roman"/>
          <w:color w:val="000000"/>
          <w:sz w:val="28"/>
          <w:szCs w:val="28"/>
        </w:rPr>
        <w:t>ự báo nhu cầu tuyển dụng vị trí giáo viên năm 202</w:t>
      </w:r>
      <w:r>
        <w:rPr>
          <w:rFonts w:ascii="Times New Roman" w:eastAsia="Times New Roman" w:hAnsi="Times New Roman" w:cs="Times New Roman"/>
          <w:color w:val="000000"/>
          <w:sz w:val="28"/>
          <w:szCs w:val="28"/>
        </w:rPr>
        <w:t xml:space="preserve">5 (Năm học 2025-2026, vị trí GV nhà trường cần 36 GV, so với thực tế thiếu 10 GV ở các </w:t>
      </w:r>
      <w:r w:rsidRPr="00F15110">
        <w:rPr>
          <w:rFonts w:ascii="Times New Roman" w:eastAsia="Times New Roman" w:hAnsi="Times New Roman" w:cs="Times New Roman"/>
          <w:color w:val="000000"/>
          <w:sz w:val="28"/>
          <w:szCs w:val="28"/>
        </w:rPr>
        <w:t>môn Toán: 01, Địa: 02, Công nghệ: 01, Sử: 01, Ngoại ngữ: 01, Vật lý: 01, Hóa: 01, GDTC: 01, Âm nhạc: 01).</w:t>
      </w:r>
    </w:p>
    <w:p w14:paraId="6CDE99C9" w14:textId="77777777" w:rsidR="00995F9E" w:rsidRPr="007A7CAF" w:rsidRDefault="00995F9E" w:rsidP="00995F9E">
      <w:pPr>
        <w:tabs>
          <w:tab w:val="left" w:pos="0"/>
        </w:tabs>
        <w:spacing w:after="0" w:line="240" w:lineRule="auto"/>
        <w:ind w:left="227" w:right="227"/>
        <w:jc w:val="both"/>
        <w:rPr>
          <w:rFonts w:ascii="Times New Roman" w:eastAsia="Times New Roman" w:hAnsi="Times New Roman" w:cs="Times New Roman"/>
          <w:b/>
          <w:bCs/>
          <w:color w:val="000000"/>
          <w:sz w:val="28"/>
          <w:szCs w:val="28"/>
          <w:lang w:val="vi-VN"/>
        </w:rPr>
      </w:pPr>
      <w:r w:rsidRPr="00995F9E">
        <w:rPr>
          <w:rFonts w:ascii="Times New Roman" w:eastAsia="Times New Roman" w:hAnsi="Times New Roman" w:cs="Times New Roman"/>
          <w:b/>
          <w:bCs/>
          <w:color w:val="000000"/>
          <w:sz w:val="28"/>
          <w:szCs w:val="28"/>
          <w:lang w:val="vi-VN"/>
        </w:rPr>
        <w:tab/>
      </w:r>
      <w:r w:rsidRPr="007A7CAF">
        <w:rPr>
          <w:rFonts w:ascii="Times New Roman" w:eastAsia="Times New Roman" w:hAnsi="Times New Roman" w:cs="Times New Roman"/>
          <w:b/>
          <w:bCs/>
          <w:color w:val="000000"/>
          <w:sz w:val="28"/>
          <w:szCs w:val="28"/>
          <w:lang w:val="vi-VN"/>
        </w:rPr>
        <w:t>2</w:t>
      </w:r>
      <w:r w:rsidRPr="007A7CAF">
        <w:rPr>
          <w:rFonts w:ascii="Times New Roman" w:eastAsia="Times New Roman" w:hAnsi="Times New Roman" w:cs="Times New Roman"/>
          <w:color w:val="000000"/>
          <w:sz w:val="28"/>
          <w:szCs w:val="28"/>
          <w:lang w:val="vi-VN"/>
        </w:rPr>
        <w:t xml:space="preserve"> .</w:t>
      </w:r>
      <w:r w:rsidRPr="007A7CAF">
        <w:rPr>
          <w:rFonts w:ascii="Times New Roman" w:eastAsia="Times New Roman" w:hAnsi="Times New Roman" w:cs="Times New Roman"/>
          <w:b/>
          <w:bCs/>
          <w:color w:val="000000"/>
          <w:sz w:val="28"/>
          <w:szCs w:val="28"/>
          <w:lang w:val="vi-VN"/>
        </w:rPr>
        <w:t xml:space="preserve"> Giáo dục toàn diện </w:t>
      </w:r>
    </w:p>
    <w:p w14:paraId="32BEA29D" w14:textId="77777777" w:rsidR="00995F9E" w:rsidRPr="007A7CAF" w:rsidRDefault="00995F9E" w:rsidP="00995F9E">
      <w:pPr>
        <w:tabs>
          <w:tab w:val="left" w:pos="423"/>
        </w:tabs>
        <w:spacing w:after="0" w:line="240" w:lineRule="auto"/>
        <w:ind w:left="227" w:right="227" w:firstLine="6"/>
        <w:jc w:val="both"/>
        <w:rPr>
          <w:rFonts w:ascii="Times New Roman" w:eastAsia="Times New Roman" w:hAnsi="Times New Roman" w:cs="Times New Roman"/>
          <w:b/>
          <w:bCs/>
          <w:color w:val="000000"/>
          <w:sz w:val="28"/>
          <w:szCs w:val="28"/>
          <w:lang w:val="vi-VN"/>
        </w:rPr>
      </w:pPr>
      <w:r w:rsidRPr="007A7CAF">
        <w:rPr>
          <w:rFonts w:ascii="Times New Roman" w:eastAsia="Times New Roman" w:hAnsi="Times New Roman" w:cs="Times New Roman"/>
          <w:b/>
          <w:bCs/>
          <w:color w:val="000000"/>
          <w:sz w:val="28"/>
          <w:szCs w:val="28"/>
          <w:lang w:val="vi-VN"/>
        </w:rPr>
        <w:tab/>
      </w:r>
      <w:r w:rsidRPr="007A7CAF">
        <w:rPr>
          <w:rFonts w:ascii="Times New Roman" w:eastAsia="Times New Roman" w:hAnsi="Times New Roman" w:cs="Times New Roman"/>
          <w:b/>
          <w:bCs/>
          <w:color w:val="000000"/>
          <w:sz w:val="28"/>
          <w:szCs w:val="28"/>
          <w:lang w:val="vi-VN"/>
        </w:rPr>
        <w:tab/>
        <w:t xml:space="preserve">2.1. Giáo dục đạo đức và pháp luật </w:t>
      </w:r>
    </w:p>
    <w:p w14:paraId="6C31720C" w14:textId="77777777" w:rsidR="00E63CA4" w:rsidRPr="00E63CA4" w:rsidRDefault="00E63CA4" w:rsidP="00E63CA4">
      <w:pPr>
        <w:spacing w:after="0" w:line="240" w:lineRule="auto"/>
        <w:rPr>
          <w:rFonts w:ascii="Times New Roman" w:eastAsia="Times New Roman" w:hAnsi="Times New Roman" w:cs="Times New Roman"/>
          <w:color w:val="000000"/>
          <w:sz w:val="28"/>
          <w:szCs w:val="28"/>
          <w:lang w:val="vi-VN"/>
        </w:rPr>
      </w:pPr>
      <w:r w:rsidRPr="00E63CA4">
        <w:rPr>
          <w:rFonts w:ascii="Times New Roman" w:eastAsia="Times New Roman" w:hAnsi="Times New Roman" w:cs="Times New Roman"/>
          <w:color w:val="000000"/>
          <w:sz w:val="28"/>
          <w:szCs w:val="28"/>
          <w:lang w:val="vi-VN"/>
        </w:rPr>
        <w:t xml:space="preserve">- Tiếp tục thực hiện tích cực công tác tuyên truyền nội dung tại các công văn: </w:t>
      </w:r>
    </w:p>
    <w:p w14:paraId="3FF137D6" w14:textId="77777777" w:rsidR="00E63CA4" w:rsidRPr="00E63CA4" w:rsidRDefault="00E63CA4" w:rsidP="00E63CA4">
      <w:pPr>
        <w:spacing w:after="0" w:line="240" w:lineRule="auto"/>
        <w:jc w:val="both"/>
        <w:rPr>
          <w:rFonts w:ascii="Times New Roman" w:eastAsia="Times New Roman" w:hAnsi="Times New Roman" w:cs="Times New Roman"/>
          <w:color w:val="000000"/>
          <w:sz w:val="27"/>
          <w:szCs w:val="27"/>
          <w:lang w:val="vi-VN"/>
        </w:rPr>
      </w:pPr>
      <w:r w:rsidRPr="00E63CA4">
        <w:rPr>
          <w:rFonts w:ascii="Times New Roman" w:eastAsia="Times New Roman" w:hAnsi="Times New Roman" w:cs="Times New Roman"/>
          <w:color w:val="000000"/>
          <w:sz w:val="27"/>
          <w:szCs w:val="27"/>
          <w:lang w:val="vi-VN"/>
        </w:rPr>
        <w:t>Công văn số 750/THCS HTĐ Về tăng cường quản lý sử dụng thuốc lá điện tử; Công văn số 936/THCS HTĐ Về tăng cường quản lý phòng ngừa vi phạm về sử dụng vũ khí vật liệu nổ và pháo.</w:t>
      </w:r>
    </w:p>
    <w:p w14:paraId="7A50673B" w14:textId="2967ED75" w:rsidR="00D611BC" w:rsidRPr="00D611BC" w:rsidRDefault="00E63CA4" w:rsidP="00E63CA4">
      <w:pPr>
        <w:spacing w:after="0" w:line="240" w:lineRule="auto"/>
        <w:jc w:val="both"/>
        <w:rPr>
          <w:rFonts w:ascii="Times New Roman" w:eastAsia="Times New Roman" w:hAnsi="Times New Roman" w:cs="Times New Roman"/>
          <w:sz w:val="28"/>
          <w:szCs w:val="28"/>
          <w:lang w:val="vi-VN"/>
        </w:rPr>
      </w:pPr>
      <w:r w:rsidRPr="00E63CA4">
        <w:rPr>
          <w:rFonts w:ascii="Times New Roman" w:eastAsia="Times New Roman" w:hAnsi="Times New Roman" w:cs="Times New Roman"/>
          <w:sz w:val="28"/>
          <w:szCs w:val="28"/>
          <w:lang w:val="vi-VN"/>
        </w:rPr>
        <w:t>- Tiếp tục phối hợp với PHHS trong việc quản lý con em thực hiện quy định về ATGT, phòng chống TNTT, phòng chống việc sử dụng thuốc lá điện tử, vũ khí vật liệu nổ</w:t>
      </w:r>
      <w:r w:rsidR="00D611BC" w:rsidRPr="00D611BC">
        <w:rPr>
          <w:rFonts w:ascii="Times New Roman" w:eastAsia="Times New Roman" w:hAnsi="Times New Roman" w:cs="Times New Roman"/>
          <w:sz w:val="28"/>
          <w:szCs w:val="28"/>
          <w:lang w:val="vi-VN"/>
        </w:rPr>
        <w:t xml:space="preserve"> thực hiện trước, trong và sau dịp tết nguyên đán Ất Tỵ 2025.</w:t>
      </w:r>
    </w:p>
    <w:p w14:paraId="35080C44" w14:textId="4CA13A71" w:rsidR="00995F9E" w:rsidRPr="00995F9E" w:rsidRDefault="00995F9E" w:rsidP="00995F9E">
      <w:pPr>
        <w:tabs>
          <w:tab w:val="left" w:pos="423"/>
        </w:tabs>
        <w:spacing w:after="0" w:line="240" w:lineRule="auto"/>
        <w:ind w:left="227" w:right="227" w:firstLine="6"/>
        <w:jc w:val="both"/>
        <w:rPr>
          <w:rFonts w:ascii="Times New Roman" w:eastAsia="Times New Roman" w:hAnsi="Times New Roman" w:cs="Times New Roman"/>
          <w:b/>
          <w:bCs/>
          <w:color w:val="00B050"/>
          <w:sz w:val="28"/>
          <w:szCs w:val="28"/>
          <w:highlight w:val="yellow"/>
          <w:lang w:val="de-DE"/>
        </w:rPr>
      </w:pPr>
      <w:r w:rsidRPr="00995F9E">
        <w:rPr>
          <w:rFonts w:ascii="Times New Roman" w:eastAsia="Times New Roman" w:hAnsi="Times New Roman" w:cs="Times New Roman"/>
          <w:b/>
          <w:bCs/>
          <w:i/>
          <w:iCs/>
          <w:color w:val="000000"/>
          <w:sz w:val="28"/>
          <w:szCs w:val="28"/>
          <w:lang w:val="de-DE"/>
        </w:rPr>
        <w:tab/>
      </w:r>
      <w:r w:rsidRPr="00995F9E">
        <w:rPr>
          <w:rFonts w:ascii="Times New Roman" w:eastAsia="Times New Roman" w:hAnsi="Times New Roman" w:cs="Times New Roman"/>
          <w:b/>
          <w:bCs/>
          <w:i/>
          <w:iCs/>
          <w:sz w:val="28"/>
          <w:szCs w:val="28"/>
          <w:lang w:val="de-DE"/>
        </w:rPr>
        <w:tab/>
      </w:r>
      <w:r w:rsidRPr="00995F9E">
        <w:rPr>
          <w:rFonts w:ascii="Times New Roman" w:eastAsia="Times New Roman" w:hAnsi="Times New Roman" w:cs="Times New Roman"/>
          <w:b/>
          <w:bCs/>
          <w:sz w:val="28"/>
          <w:szCs w:val="28"/>
          <w:lang w:val="de-DE"/>
        </w:rPr>
        <w:t>2.2. Dạy và học các môn văn hoá</w:t>
      </w:r>
    </w:p>
    <w:p w14:paraId="2DECC08A" w14:textId="10015AE8" w:rsidR="00995F9E" w:rsidRDefault="00D611BC" w:rsidP="00995F9E">
      <w:pPr>
        <w:spacing w:after="0" w:line="240" w:lineRule="auto"/>
        <w:ind w:left="227" w:right="227"/>
        <w:jc w:val="both"/>
        <w:rPr>
          <w:rFonts w:ascii="Times New Roman" w:eastAsia="Times New Roman" w:hAnsi="Times New Roman" w:cs="Times New Roman"/>
          <w:sz w:val="28"/>
          <w:szCs w:val="28"/>
          <w:lang w:val="de-DE"/>
        </w:rPr>
      </w:pPr>
      <w:r w:rsidRPr="00D611BC">
        <w:rPr>
          <w:rFonts w:ascii="Times New Roman" w:eastAsia="Times New Roman" w:hAnsi="Times New Roman" w:cs="Times New Roman"/>
          <w:sz w:val="28"/>
          <w:szCs w:val="28"/>
          <w:lang w:val="de-DE"/>
        </w:rPr>
        <w:t>- Hoàn thiện đ</w:t>
      </w:r>
      <w:r>
        <w:rPr>
          <w:rFonts w:ascii="Times New Roman" w:eastAsia="Times New Roman" w:hAnsi="Times New Roman" w:cs="Times New Roman"/>
          <w:sz w:val="28"/>
          <w:szCs w:val="28"/>
          <w:lang w:val="de-DE"/>
        </w:rPr>
        <w:t>ánh</w:t>
      </w:r>
      <w:r w:rsidRPr="00D611BC">
        <w:rPr>
          <w:rFonts w:ascii="Times New Roman" w:eastAsia="Times New Roman" w:hAnsi="Times New Roman" w:cs="Times New Roman"/>
          <w:sz w:val="28"/>
          <w:szCs w:val="28"/>
          <w:lang w:val="de-DE"/>
        </w:rPr>
        <w:t xml:space="preserve"> gi</w:t>
      </w:r>
      <w:r>
        <w:rPr>
          <w:rFonts w:ascii="Times New Roman" w:eastAsia="Times New Roman" w:hAnsi="Times New Roman" w:cs="Times New Roman"/>
          <w:sz w:val="28"/>
          <w:szCs w:val="28"/>
          <w:lang w:val="de-DE"/>
        </w:rPr>
        <w:t>á</w:t>
      </w:r>
      <w:r w:rsidRPr="00D611BC">
        <w:rPr>
          <w:rFonts w:ascii="Times New Roman" w:eastAsia="Times New Roman" w:hAnsi="Times New Roman" w:cs="Times New Roman"/>
          <w:sz w:val="28"/>
          <w:szCs w:val="28"/>
          <w:lang w:val="de-DE"/>
        </w:rPr>
        <w:t xml:space="preserve"> xếp lo</w:t>
      </w:r>
      <w:r>
        <w:rPr>
          <w:rFonts w:ascii="Times New Roman" w:eastAsia="Times New Roman" w:hAnsi="Times New Roman" w:cs="Times New Roman"/>
          <w:sz w:val="28"/>
          <w:szCs w:val="28"/>
          <w:lang w:val="de-DE"/>
        </w:rPr>
        <w:t>ại 2 mặt giáo dục học kỳ 1.</w:t>
      </w:r>
    </w:p>
    <w:p w14:paraId="2500E89F" w14:textId="43C7B200" w:rsidR="00D611BC" w:rsidRPr="00D611BC" w:rsidRDefault="00D611BC" w:rsidP="00D611BC">
      <w:pPr>
        <w:spacing w:after="0" w:line="240" w:lineRule="auto"/>
        <w:ind w:left="227" w:right="227"/>
        <w:jc w:val="both"/>
        <w:rPr>
          <w:rFonts w:ascii="Times New Roman" w:eastAsia="Calibri" w:hAnsi="Times New Roman" w:cs="Calibri"/>
          <w:sz w:val="28"/>
          <w:szCs w:val="28"/>
          <w:lang w:val="de-DE"/>
        </w:rPr>
      </w:pPr>
      <w:r>
        <w:rPr>
          <w:rFonts w:ascii="Times New Roman" w:eastAsia="Calibri" w:hAnsi="Times New Roman" w:cs="Calibri"/>
          <w:sz w:val="28"/>
          <w:szCs w:val="28"/>
          <w:lang w:val="de-DE"/>
        </w:rPr>
        <w:t>- Triển khai thực hiện KH giáo dục học kỳ 2, chú ý thực hiện tăng thời lượng môn học đối với khối 9 để đảm bảo kết thúc chương trình năm học theo chỉ đạo.</w:t>
      </w:r>
    </w:p>
    <w:p w14:paraId="250E4D36" w14:textId="638DC9A7" w:rsidR="00995F9E" w:rsidRPr="00995F9E" w:rsidRDefault="00995F9E" w:rsidP="00995F9E">
      <w:pPr>
        <w:tabs>
          <w:tab w:val="left" w:pos="0"/>
        </w:tabs>
        <w:spacing w:after="0" w:line="240" w:lineRule="auto"/>
        <w:ind w:left="227" w:right="227" w:firstLine="6"/>
        <w:jc w:val="both"/>
        <w:rPr>
          <w:rFonts w:ascii="Times New Roman" w:eastAsia="Times New Roman" w:hAnsi="Times New Roman" w:cs="Times New Roman"/>
          <w:b/>
          <w:bCs/>
          <w:color w:val="000000"/>
          <w:sz w:val="28"/>
          <w:szCs w:val="28"/>
          <w:lang w:val="vi-VN"/>
        </w:rPr>
      </w:pPr>
      <w:r w:rsidRPr="00995F9E">
        <w:rPr>
          <w:rFonts w:ascii="Times New Roman" w:eastAsia="Times New Roman" w:hAnsi="Times New Roman" w:cs="Times New Roman"/>
          <w:b/>
          <w:bCs/>
          <w:i/>
          <w:iCs/>
          <w:color w:val="000000"/>
          <w:sz w:val="28"/>
          <w:szCs w:val="28"/>
          <w:lang w:val="vi-VN"/>
        </w:rPr>
        <w:tab/>
      </w:r>
      <w:r w:rsidRPr="00995F9E">
        <w:rPr>
          <w:rFonts w:ascii="Times New Roman" w:eastAsia="Times New Roman" w:hAnsi="Times New Roman" w:cs="Times New Roman"/>
          <w:b/>
          <w:bCs/>
          <w:color w:val="000000"/>
          <w:sz w:val="28"/>
          <w:szCs w:val="28"/>
          <w:lang w:val="vi-VN"/>
        </w:rPr>
        <w:t>2.3. Giáo dục thể chất- thẩm mỹ và HĐNG</w:t>
      </w:r>
      <w:r w:rsidR="00F15110" w:rsidRPr="00F15110">
        <w:rPr>
          <w:rFonts w:ascii="Times New Roman" w:eastAsia="Times New Roman" w:hAnsi="Times New Roman" w:cs="Times New Roman"/>
          <w:b/>
          <w:bCs/>
          <w:color w:val="000000"/>
          <w:sz w:val="28"/>
          <w:szCs w:val="28"/>
          <w:lang w:val="vi-VN"/>
        </w:rPr>
        <w:t>LL</w:t>
      </w:r>
      <w:r w:rsidRPr="00995F9E">
        <w:rPr>
          <w:rFonts w:ascii="Times New Roman" w:eastAsia="Times New Roman" w:hAnsi="Times New Roman" w:cs="Times New Roman"/>
          <w:b/>
          <w:bCs/>
          <w:color w:val="000000"/>
          <w:sz w:val="28"/>
          <w:szCs w:val="28"/>
          <w:lang w:val="vi-VN"/>
        </w:rPr>
        <w:t xml:space="preserve"> </w:t>
      </w:r>
    </w:p>
    <w:p w14:paraId="1F631C83" w14:textId="77777777" w:rsidR="00D611BC" w:rsidRPr="00D611BC" w:rsidRDefault="00D611BC" w:rsidP="00D611BC">
      <w:pPr>
        <w:spacing w:after="0" w:line="240" w:lineRule="auto"/>
        <w:jc w:val="both"/>
        <w:rPr>
          <w:rFonts w:ascii="Times New Roman" w:eastAsia="Times New Roman" w:hAnsi="Times New Roman" w:cs="Times New Roman"/>
          <w:sz w:val="24"/>
          <w:szCs w:val="24"/>
          <w:lang w:val="vi-VN"/>
        </w:rPr>
      </w:pPr>
      <w:r w:rsidRPr="00D611BC">
        <w:rPr>
          <w:rFonts w:ascii="Times New Roman" w:eastAsia="Times New Roman" w:hAnsi="Times New Roman" w:cs="Times New Roman"/>
          <w:color w:val="000000"/>
          <w:sz w:val="28"/>
          <w:szCs w:val="28"/>
          <w:lang w:val="vi-VN"/>
        </w:rPr>
        <w:t>- Tổ chức các hoạt động thi đua chủ đề: “Mừng Đảng Mừng xuân”:  Hoa điểm mười, giờ học tốt, ngày học tốt, tuần học tốt, lớp tự quản, đôi bạn cùng tiến, bồi dưỡng đội viên ưu tú giới thiệu kết nạp đoàn viên TNCS Hồ Chí Minh.</w:t>
      </w:r>
    </w:p>
    <w:p w14:paraId="38499991" w14:textId="77777777" w:rsidR="00D611BC" w:rsidRPr="00D611BC" w:rsidRDefault="00D611BC" w:rsidP="00D611BC">
      <w:pPr>
        <w:spacing w:after="0" w:line="240" w:lineRule="auto"/>
        <w:jc w:val="both"/>
        <w:rPr>
          <w:rFonts w:ascii="Times New Roman" w:eastAsia="Times New Roman" w:hAnsi="Times New Roman" w:cs="Times New Roman"/>
          <w:sz w:val="24"/>
          <w:szCs w:val="24"/>
          <w:lang w:val="vi-VN"/>
        </w:rPr>
      </w:pPr>
      <w:r w:rsidRPr="00D611BC">
        <w:rPr>
          <w:rFonts w:ascii="Times New Roman" w:eastAsia="Times New Roman" w:hAnsi="Times New Roman" w:cs="Times New Roman"/>
          <w:color w:val="000000"/>
          <w:sz w:val="28"/>
          <w:szCs w:val="28"/>
          <w:lang w:val="vi-VN"/>
        </w:rPr>
        <w:t xml:space="preserve">- Tiếp tục triển khai Hoạt động giáo dục an toàn giao thông, phòng chống các tệ nạn xã hội...và các biện pháp đảm bảo trật tự an toàn giao thông trước, trong và sau dịp Tết nguyên đán Ất Tỵ 2025: Tổ chức tuyên truyền, tăng cường hoạt động đội về trật tự giao </w:t>
      </w:r>
      <w:r w:rsidRPr="00D611BC">
        <w:rPr>
          <w:rFonts w:ascii="Times New Roman" w:eastAsia="Times New Roman" w:hAnsi="Times New Roman" w:cs="Times New Roman"/>
          <w:color w:val="000000"/>
          <w:sz w:val="28"/>
          <w:szCs w:val="28"/>
          <w:lang w:val="vi-VN"/>
        </w:rPr>
        <w:lastRenderedPageBreak/>
        <w:t>thông, an toàn an ninh và phòng chống TNTT, rà soát bổ sung ký cam kết thực hiện trong GV và HS.</w:t>
      </w:r>
    </w:p>
    <w:p w14:paraId="7A95308E" w14:textId="69846C6C" w:rsidR="00D611BC" w:rsidRPr="005E0CF8" w:rsidRDefault="00D611BC" w:rsidP="00D611BC">
      <w:pPr>
        <w:spacing w:after="0" w:line="240" w:lineRule="auto"/>
        <w:jc w:val="both"/>
        <w:rPr>
          <w:rFonts w:ascii="Times New Roman" w:eastAsia="Times New Roman" w:hAnsi="Times New Roman" w:cs="Times New Roman"/>
          <w:sz w:val="24"/>
          <w:szCs w:val="24"/>
          <w:lang w:val="vi-VN"/>
        </w:rPr>
      </w:pPr>
      <w:r w:rsidRPr="00D611BC">
        <w:rPr>
          <w:rFonts w:ascii="Times New Roman" w:eastAsia="Times New Roman" w:hAnsi="Times New Roman" w:cs="Times New Roman"/>
          <w:color w:val="000000"/>
          <w:sz w:val="28"/>
          <w:szCs w:val="28"/>
          <w:lang w:val="vi-VN"/>
        </w:rPr>
        <w:t xml:space="preserve">- </w:t>
      </w:r>
      <w:r w:rsidRPr="00D611BC">
        <w:rPr>
          <w:rFonts w:ascii="Times New Roman" w:eastAsia="Times New Roman" w:hAnsi="Times New Roman" w:cs="Times New Roman"/>
          <w:color w:val="000000"/>
          <w:sz w:val="28"/>
          <w:szCs w:val="28"/>
          <w:lang w:val="vi-VN"/>
        </w:rPr>
        <w:t>Thực hiện thành công</w:t>
      </w:r>
      <w:r w:rsidRPr="00D611BC">
        <w:rPr>
          <w:rFonts w:ascii="Times New Roman" w:eastAsia="Times New Roman" w:hAnsi="Times New Roman" w:cs="Times New Roman"/>
          <w:color w:val="000000"/>
          <w:sz w:val="28"/>
          <w:szCs w:val="28"/>
          <w:lang w:val="vi-VN"/>
        </w:rPr>
        <w:t xml:space="preserve"> Hoạt động trải nghiệm Tết yêu thương</w:t>
      </w:r>
      <w:r w:rsidR="005E0CF8" w:rsidRPr="005E0CF8">
        <w:rPr>
          <w:rFonts w:ascii="Times New Roman" w:eastAsia="Times New Roman" w:hAnsi="Times New Roman" w:cs="Times New Roman"/>
          <w:color w:val="000000"/>
          <w:sz w:val="28"/>
          <w:szCs w:val="28"/>
          <w:lang w:val="vi-VN"/>
        </w:rPr>
        <w:t xml:space="preserve"> theo kế hoạch</w:t>
      </w:r>
      <w:r w:rsidRPr="00D611BC">
        <w:rPr>
          <w:rFonts w:ascii="Times New Roman" w:eastAsia="Times New Roman" w:hAnsi="Times New Roman" w:cs="Times New Roman"/>
          <w:color w:val="000000"/>
          <w:sz w:val="28"/>
          <w:szCs w:val="28"/>
          <w:lang w:val="vi-VN"/>
        </w:rPr>
        <w:t xml:space="preserve">. Tặng </w:t>
      </w:r>
      <w:r w:rsidRPr="00D611BC">
        <w:rPr>
          <w:rFonts w:ascii="Times New Roman" w:eastAsia="Times New Roman" w:hAnsi="Times New Roman" w:cs="Times New Roman"/>
          <w:color w:val="000000"/>
          <w:sz w:val="28"/>
          <w:szCs w:val="28"/>
          <w:lang w:val="vi-VN"/>
        </w:rPr>
        <w:t>38 xuất</w:t>
      </w:r>
      <w:r w:rsidR="005E0CF8" w:rsidRPr="005E0CF8">
        <w:rPr>
          <w:rFonts w:ascii="Times New Roman" w:eastAsia="Times New Roman" w:hAnsi="Times New Roman" w:cs="Times New Roman"/>
          <w:color w:val="000000"/>
          <w:sz w:val="28"/>
          <w:szCs w:val="28"/>
          <w:lang w:val="vi-VN"/>
        </w:rPr>
        <w:t xml:space="preserve"> quà</w:t>
      </w:r>
      <w:r w:rsidRPr="00D611BC">
        <w:rPr>
          <w:rFonts w:ascii="Times New Roman" w:eastAsia="Times New Roman" w:hAnsi="Times New Roman" w:cs="Times New Roman"/>
          <w:color w:val="000000"/>
          <w:sz w:val="28"/>
          <w:szCs w:val="28"/>
          <w:lang w:val="vi-VN"/>
        </w:rPr>
        <w:t xml:space="preserve"> mỗi xuất trị giá 370.000đ, 1 xuất đặc biệt trị giá 500.000đ</w:t>
      </w:r>
      <w:r w:rsidRPr="00D611BC">
        <w:rPr>
          <w:rFonts w:ascii="Times New Roman" w:eastAsia="Times New Roman" w:hAnsi="Times New Roman" w:cs="Times New Roman"/>
          <w:color w:val="000000"/>
          <w:sz w:val="28"/>
          <w:szCs w:val="28"/>
          <w:lang w:val="vi-VN"/>
        </w:rPr>
        <w:t>, tổng trị giá</w:t>
      </w:r>
      <w:r w:rsidR="005E0CF8" w:rsidRPr="005E0CF8">
        <w:rPr>
          <w:rFonts w:ascii="Times New Roman" w:eastAsia="Times New Roman" w:hAnsi="Times New Roman" w:cs="Times New Roman"/>
          <w:color w:val="000000"/>
          <w:sz w:val="28"/>
          <w:szCs w:val="28"/>
          <w:lang w:val="vi-VN"/>
        </w:rPr>
        <w:t xml:space="preserve"> quà tết cho HS có hoàn cảnh khó khăn tại trường là</w:t>
      </w:r>
      <w:r w:rsidRPr="00D611BC">
        <w:rPr>
          <w:rFonts w:ascii="Times New Roman" w:eastAsia="Times New Roman" w:hAnsi="Times New Roman" w:cs="Times New Roman"/>
          <w:color w:val="000000"/>
          <w:sz w:val="28"/>
          <w:szCs w:val="28"/>
          <w:lang w:val="vi-VN"/>
        </w:rPr>
        <w:t xml:space="preserve"> 14.560.000đ</w:t>
      </w:r>
      <w:r w:rsidR="005E0CF8" w:rsidRPr="005E0CF8">
        <w:rPr>
          <w:rFonts w:ascii="Times New Roman" w:eastAsia="Times New Roman" w:hAnsi="Times New Roman" w:cs="Times New Roman"/>
          <w:color w:val="000000"/>
          <w:sz w:val="28"/>
          <w:szCs w:val="28"/>
          <w:lang w:val="vi-VN"/>
        </w:rPr>
        <w:t>.</w:t>
      </w:r>
    </w:p>
    <w:p w14:paraId="772069BC" w14:textId="77777777" w:rsidR="00995F9E" w:rsidRPr="00995F9E" w:rsidRDefault="00995F9E" w:rsidP="00995F9E">
      <w:pPr>
        <w:tabs>
          <w:tab w:val="left" w:pos="0"/>
        </w:tabs>
        <w:spacing w:after="0" w:line="240" w:lineRule="auto"/>
        <w:ind w:left="227" w:right="227" w:firstLine="6"/>
        <w:jc w:val="both"/>
        <w:rPr>
          <w:rFonts w:ascii="Times New Roman" w:eastAsia="Times New Roman" w:hAnsi="Times New Roman" w:cs="Times New Roman"/>
          <w:color w:val="000000"/>
          <w:sz w:val="28"/>
          <w:szCs w:val="28"/>
          <w:lang w:val="vi-VN"/>
        </w:rPr>
      </w:pPr>
      <w:r w:rsidRPr="00995F9E">
        <w:rPr>
          <w:rFonts w:ascii="Times New Roman" w:eastAsia="Times New Roman" w:hAnsi="Times New Roman" w:cs="Times New Roman"/>
          <w:color w:val="000000"/>
          <w:sz w:val="28"/>
          <w:szCs w:val="28"/>
          <w:lang w:val="vi-VN"/>
        </w:rPr>
        <w:tab/>
      </w:r>
      <w:r w:rsidRPr="00995F9E">
        <w:rPr>
          <w:rFonts w:ascii="Times New Roman" w:eastAsia="Times New Roman" w:hAnsi="Times New Roman" w:cs="Times New Roman"/>
          <w:b/>
          <w:bCs/>
          <w:i/>
          <w:iCs/>
          <w:color w:val="000000"/>
          <w:sz w:val="28"/>
          <w:szCs w:val="28"/>
          <w:lang w:val="vi-VN"/>
        </w:rPr>
        <w:t>2.4 . Giáo dục lao động - Hướng nghiệp</w:t>
      </w:r>
    </w:p>
    <w:p w14:paraId="31855386" w14:textId="77777777" w:rsidR="00995F9E" w:rsidRPr="00995F9E" w:rsidRDefault="00995F9E" w:rsidP="00995F9E">
      <w:pPr>
        <w:spacing w:after="0" w:line="240" w:lineRule="auto"/>
        <w:ind w:left="227" w:right="227"/>
        <w:jc w:val="both"/>
        <w:rPr>
          <w:rFonts w:ascii="Times New Roman" w:eastAsia="Times New Roman" w:hAnsi="Times New Roman" w:cs="Times New Roman"/>
          <w:color w:val="000000"/>
          <w:sz w:val="28"/>
          <w:szCs w:val="28"/>
          <w:lang w:val="vi-VN"/>
        </w:rPr>
      </w:pPr>
      <w:r w:rsidRPr="00995F9E">
        <w:rPr>
          <w:rFonts w:ascii="Times New Roman" w:eastAsia="Times New Roman" w:hAnsi="Times New Roman" w:cs="Times New Roman"/>
          <w:color w:val="000000"/>
          <w:sz w:val="28"/>
          <w:szCs w:val="28"/>
          <w:lang w:val="vi-VN"/>
        </w:rPr>
        <w:t>- Thực hiện công tác lao động chuyên theo phân công của Ban lao động.</w:t>
      </w:r>
    </w:p>
    <w:p w14:paraId="62E209D4" w14:textId="77777777" w:rsidR="00995F9E" w:rsidRPr="00995F9E" w:rsidRDefault="00995F9E" w:rsidP="00995F9E">
      <w:pPr>
        <w:spacing w:after="0" w:line="240" w:lineRule="auto"/>
        <w:ind w:left="227" w:right="227"/>
        <w:jc w:val="both"/>
        <w:rPr>
          <w:rFonts w:ascii="Times New Roman" w:eastAsia="Times New Roman" w:hAnsi="Times New Roman" w:cs="Times New Roman"/>
          <w:color w:val="000000"/>
          <w:sz w:val="28"/>
          <w:szCs w:val="28"/>
          <w:lang w:val="vi-VN"/>
        </w:rPr>
      </w:pPr>
      <w:r w:rsidRPr="00995F9E">
        <w:rPr>
          <w:rFonts w:ascii="Times New Roman" w:eastAsia="Times New Roman" w:hAnsi="Times New Roman" w:cs="Times New Roman"/>
          <w:color w:val="000000"/>
          <w:sz w:val="28"/>
          <w:szCs w:val="28"/>
          <w:lang w:val="vi-VN"/>
        </w:rPr>
        <w:t xml:space="preserve">- Thực hiện học tập các chủ đề Hoạt động trải nghiệm hướng nghiệp đầy đủ ở các khối lớp. </w:t>
      </w:r>
    </w:p>
    <w:p w14:paraId="149FF52B" w14:textId="77777777" w:rsidR="00995F9E" w:rsidRPr="00995F9E" w:rsidRDefault="00995F9E" w:rsidP="00995F9E">
      <w:pPr>
        <w:tabs>
          <w:tab w:val="left" w:pos="0"/>
        </w:tabs>
        <w:spacing w:after="0" w:line="240" w:lineRule="auto"/>
        <w:ind w:left="227" w:right="227"/>
        <w:jc w:val="both"/>
        <w:rPr>
          <w:rFonts w:ascii="Times New Roman" w:eastAsia="Times New Roman" w:hAnsi="Times New Roman" w:cs="Times New Roman"/>
          <w:b/>
          <w:bCs/>
          <w:color w:val="000000"/>
          <w:sz w:val="28"/>
          <w:szCs w:val="28"/>
          <w:lang w:val="vi-VN"/>
        </w:rPr>
      </w:pPr>
      <w:r w:rsidRPr="00995F9E">
        <w:rPr>
          <w:rFonts w:ascii="Times New Roman" w:eastAsia="Times New Roman" w:hAnsi="Times New Roman" w:cs="Times New Roman"/>
          <w:color w:val="000000"/>
          <w:sz w:val="28"/>
          <w:szCs w:val="28"/>
          <w:lang w:val="vi-VN"/>
        </w:rPr>
        <w:tab/>
      </w:r>
      <w:r w:rsidRPr="00995F9E">
        <w:rPr>
          <w:rFonts w:ascii="Times New Roman" w:eastAsia="Times New Roman" w:hAnsi="Times New Roman" w:cs="Times New Roman"/>
          <w:b/>
          <w:color w:val="000000"/>
          <w:sz w:val="28"/>
          <w:szCs w:val="28"/>
          <w:lang w:val="vi-VN"/>
        </w:rPr>
        <w:t>3</w:t>
      </w:r>
      <w:r w:rsidRPr="00995F9E">
        <w:rPr>
          <w:rFonts w:ascii="Times New Roman" w:eastAsia="Times New Roman" w:hAnsi="Times New Roman" w:cs="Times New Roman"/>
          <w:b/>
          <w:bCs/>
          <w:color w:val="000000"/>
          <w:sz w:val="28"/>
          <w:szCs w:val="28"/>
          <w:lang w:val="vi-VN"/>
        </w:rPr>
        <w:t>. Các điều kiện thiết yếu</w:t>
      </w:r>
    </w:p>
    <w:p w14:paraId="578D1C5B" w14:textId="77777777" w:rsidR="00995F9E" w:rsidRPr="00995F9E" w:rsidRDefault="00995F9E" w:rsidP="00995F9E">
      <w:pPr>
        <w:tabs>
          <w:tab w:val="left" w:pos="0"/>
        </w:tabs>
        <w:spacing w:after="0" w:line="240" w:lineRule="auto"/>
        <w:ind w:left="227" w:right="227"/>
        <w:jc w:val="both"/>
        <w:rPr>
          <w:rFonts w:ascii="Times New Roman" w:eastAsia="Times New Roman" w:hAnsi="Times New Roman" w:cs="Times New Roman"/>
          <w:b/>
          <w:bCs/>
          <w:iCs/>
          <w:color w:val="000000"/>
          <w:sz w:val="28"/>
          <w:szCs w:val="28"/>
          <w:lang w:val="vi-VN"/>
        </w:rPr>
      </w:pPr>
      <w:r w:rsidRPr="00995F9E">
        <w:rPr>
          <w:rFonts w:ascii="Times New Roman" w:eastAsia="Times New Roman" w:hAnsi="Times New Roman" w:cs="Times New Roman"/>
          <w:b/>
          <w:bCs/>
          <w:color w:val="000000"/>
          <w:sz w:val="28"/>
          <w:szCs w:val="28"/>
          <w:lang w:val="vi-VN"/>
        </w:rPr>
        <w:tab/>
      </w:r>
      <w:r w:rsidRPr="00995F9E">
        <w:rPr>
          <w:rFonts w:ascii="Times New Roman" w:eastAsia="Times New Roman" w:hAnsi="Times New Roman" w:cs="Times New Roman"/>
          <w:b/>
          <w:bCs/>
          <w:iCs/>
          <w:color w:val="000000"/>
          <w:sz w:val="28"/>
          <w:szCs w:val="28"/>
          <w:lang w:val="vi-VN"/>
        </w:rPr>
        <w:t>3.1. Đội ngũ:</w:t>
      </w:r>
    </w:p>
    <w:p w14:paraId="5B85AF91" w14:textId="4E6DCF59" w:rsidR="00995F9E" w:rsidRPr="00995F9E" w:rsidRDefault="00995F9E" w:rsidP="00FE0C93">
      <w:pPr>
        <w:spacing w:after="0" w:line="240" w:lineRule="auto"/>
        <w:ind w:left="227" w:right="227" w:firstLine="493"/>
        <w:jc w:val="both"/>
        <w:rPr>
          <w:rFonts w:ascii="Times New Roman" w:eastAsia="Times New Roman" w:hAnsi="Times New Roman" w:cs="Times New Roman"/>
          <w:color w:val="000000"/>
          <w:sz w:val="28"/>
          <w:szCs w:val="28"/>
          <w:lang w:val="vi-VN"/>
        </w:rPr>
      </w:pPr>
      <w:r w:rsidRPr="00995F9E">
        <w:rPr>
          <w:rFonts w:ascii="Times New Roman" w:eastAsia="Times New Roman" w:hAnsi="Times New Roman" w:cs="Times New Roman"/>
          <w:bCs/>
          <w:color w:val="000000"/>
          <w:sz w:val="28"/>
          <w:szCs w:val="28"/>
          <w:shd w:val="clear" w:color="auto" w:fill="FFFFFF"/>
          <w:lang w:val="vi-VN"/>
        </w:rPr>
        <w:t xml:space="preserve">Tổng số viên chức của nhà trường đến hết tháng </w:t>
      </w:r>
      <w:r w:rsidR="005E0CF8" w:rsidRPr="005E0CF8">
        <w:rPr>
          <w:rFonts w:ascii="Times New Roman" w:eastAsia="Times New Roman" w:hAnsi="Times New Roman" w:cs="Times New Roman"/>
          <w:bCs/>
          <w:color w:val="000000"/>
          <w:sz w:val="28"/>
          <w:szCs w:val="28"/>
          <w:shd w:val="clear" w:color="auto" w:fill="FFFFFF"/>
          <w:lang w:val="vi-VN"/>
        </w:rPr>
        <w:t>01</w:t>
      </w:r>
      <w:r w:rsidRPr="00995F9E">
        <w:rPr>
          <w:rFonts w:ascii="Times New Roman" w:eastAsia="Times New Roman" w:hAnsi="Times New Roman" w:cs="Times New Roman"/>
          <w:bCs/>
          <w:color w:val="000000"/>
          <w:sz w:val="28"/>
          <w:szCs w:val="28"/>
          <w:shd w:val="clear" w:color="auto" w:fill="FFFFFF"/>
          <w:lang w:val="vi-VN"/>
        </w:rPr>
        <w:t>/202</w:t>
      </w:r>
      <w:r w:rsidR="005E0CF8" w:rsidRPr="005E0CF8">
        <w:rPr>
          <w:rFonts w:ascii="Times New Roman" w:eastAsia="Times New Roman" w:hAnsi="Times New Roman" w:cs="Times New Roman"/>
          <w:bCs/>
          <w:color w:val="000000"/>
          <w:sz w:val="28"/>
          <w:szCs w:val="28"/>
          <w:shd w:val="clear" w:color="auto" w:fill="FFFFFF"/>
          <w:lang w:val="vi-VN"/>
        </w:rPr>
        <w:t>5</w:t>
      </w:r>
      <w:r w:rsidRPr="00995F9E">
        <w:rPr>
          <w:rFonts w:ascii="Times New Roman" w:eastAsia="Times New Roman" w:hAnsi="Times New Roman" w:cs="Times New Roman"/>
          <w:bCs/>
          <w:color w:val="000000"/>
          <w:sz w:val="28"/>
          <w:szCs w:val="28"/>
          <w:shd w:val="clear" w:color="auto" w:fill="FFFFFF"/>
          <w:lang w:val="vi-VN"/>
        </w:rPr>
        <w:t xml:space="preserve"> là 2</w:t>
      </w:r>
      <w:r w:rsidR="00FF04FB" w:rsidRPr="00FF04FB">
        <w:rPr>
          <w:rFonts w:ascii="Times New Roman" w:eastAsia="Times New Roman" w:hAnsi="Times New Roman" w:cs="Times New Roman"/>
          <w:bCs/>
          <w:color w:val="000000"/>
          <w:sz w:val="28"/>
          <w:szCs w:val="28"/>
          <w:shd w:val="clear" w:color="auto" w:fill="FFFFFF"/>
          <w:lang w:val="vi-VN"/>
        </w:rPr>
        <w:t>7</w:t>
      </w:r>
      <w:r w:rsidRPr="00995F9E">
        <w:rPr>
          <w:rFonts w:ascii="Times New Roman" w:eastAsia="Times New Roman" w:hAnsi="Times New Roman" w:cs="Times New Roman"/>
          <w:bCs/>
          <w:color w:val="000000"/>
          <w:sz w:val="28"/>
          <w:szCs w:val="28"/>
          <w:shd w:val="clear" w:color="auto" w:fill="FFFFFF"/>
          <w:lang w:val="vi-VN"/>
        </w:rPr>
        <w:t>, HĐLĐ vị trí giáo viên là 0</w:t>
      </w:r>
      <w:r w:rsidR="00FF04FB" w:rsidRPr="00FF04FB">
        <w:rPr>
          <w:rFonts w:ascii="Times New Roman" w:eastAsia="Times New Roman" w:hAnsi="Times New Roman" w:cs="Times New Roman"/>
          <w:bCs/>
          <w:color w:val="000000"/>
          <w:sz w:val="28"/>
          <w:szCs w:val="28"/>
          <w:shd w:val="clear" w:color="auto" w:fill="FFFFFF"/>
          <w:lang w:val="vi-VN"/>
        </w:rPr>
        <w:t>4 (bổ sung 01 GV hợp đồng môn Ngữ văn</w:t>
      </w:r>
      <w:r w:rsidR="00FE0C93" w:rsidRPr="00FE0C93">
        <w:rPr>
          <w:rFonts w:ascii="Times New Roman" w:eastAsia="Times New Roman" w:hAnsi="Times New Roman" w:cs="Times New Roman"/>
          <w:bCs/>
          <w:color w:val="000000"/>
          <w:sz w:val="28"/>
          <w:szCs w:val="28"/>
          <w:shd w:val="clear" w:color="auto" w:fill="FFFFFF"/>
          <w:lang w:val="vi-VN"/>
        </w:rPr>
        <w:t xml:space="preserve"> theo QĐ số </w:t>
      </w:r>
      <w:r w:rsidR="005037A3" w:rsidRPr="005037A3">
        <w:rPr>
          <w:rFonts w:ascii="Times New Roman" w:eastAsia="Times New Roman" w:hAnsi="Times New Roman" w:cs="Times New Roman"/>
          <w:bCs/>
          <w:color w:val="000000"/>
          <w:sz w:val="28"/>
          <w:szCs w:val="28"/>
          <w:shd w:val="clear" w:color="auto" w:fill="FFFFFF"/>
          <w:lang w:val="vi-VN"/>
        </w:rPr>
        <w:t>3885/QĐ-UBND ngày 14/12/2024 của UBND Thành phố Đông Triều V/v HĐLĐ xác định thời hạn làm việc tại các trường PT công lập thuộc UBND Thành phố Đông Triều</w:t>
      </w:r>
      <w:r w:rsidR="00FF04FB" w:rsidRPr="00FF04FB">
        <w:rPr>
          <w:rFonts w:ascii="Times New Roman" w:eastAsia="Times New Roman" w:hAnsi="Times New Roman" w:cs="Times New Roman"/>
          <w:bCs/>
          <w:color w:val="000000"/>
          <w:sz w:val="28"/>
          <w:szCs w:val="28"/>
          <w:shd w:val="clear" w:color="auto" w:fill="FFFFFF"/>
          <w:lang w:val="vi-VN"/>
        </w:rPr>
        <w:t>)</w:t>
      </w:r>
      <w:r w:rsidRPr="00995F9E">
        <w:rPr>
          <w:rFonts w:ascii="Times New Roman" w:eastAsia="Times New Roman" w:hAnsi="Times New Roman" w:cs="Times New Roman"/>
          <w:bCs/>
          <w:color w:val="000000"/>
          <w:sz w:val="28"/>
          <w:szCs w:val="28"/>
          <w:shd w:val="clear" w:color="auto" w:fill="FFFFFF"/>
          <w:lang w:val="vi-VN"/>
        </w:rPr>
        <w:t>.</w:t>
      </w:r>
    </w:p>
    <w:p w14:paraId="32AD25B8" w14:textId="77777777" w:rsidR="00995F9E" w:rsidRPr="00995F9E" w:rsidRDefault="00995F9E" w:rsidP="00995F9E">
      <w:pPr>
        <w:tabs>
          <w:tab w:val="left" w:pos="0"/>
        </w:tabs>
        <w:spacing w:after="0" w:line="240" w:lineRule="auto"/>
        <w:ind w:left="227" w:right="227" w:firstLine="6"/>
        <w:jc w:val="both"/>
        <w:rPr>
          <w:rFonts w:ascii="Times New Roman" w:eastAsia="Times New Roman" w:hAnsi="Times New Roman" w:cs="Times New Roman"/>
          <w:color w:val="000000"/>
          <w:sz w:val="28"/>
          <w:szCs w:val="28"/>
          <w:lang w:val="it-IT"/>
        </w:rPr>
      </w:pPr>
      <w:r w:rsidRPr="00995F9E">
        <w:rPr>
          <w:rFonts w:ascii="Times New Roman" w:eastAsia="Times New Roman" w:hAnsi="Times New Roman" w:cs="Times New Roman"/>
          <w:color w:val="000000"/>
          <w:sz w:val="28"/>
          <w:szCs w:val="28"/>
          <w:lang w:val="it-IT"/>
        </w:rPr>
        <w:tab/>
      </w:r>
      <w:r w:rsidRPr="00995F9E">
        <w:rPr>
          <w:rFonts w:ascii="Times New Roman" w:eastAsia="Times New Roman" w:hAnsi="Times New Roman" w:cs="Times New Roman"/>
          <w:b/>
          <w:color w:val="000000"/>
          <w:sz w:val="28"/>
          <w:szCs w:val="28"/>
          <w:lang w:val="it-IT"/>
        </w:rPr>
        <w:t>3.2. Cơ sở vật chất - Tài chính</w:t>
      </w:r>
    </w:p>
    <w:p w14:paraId="1987DC21" w14:textId="77777777" w:rsidR="005E0CF8" w:rsidRPr="005E0CF8" w:rsidRDefault="00FF04FB" w:rsidP="005E0CF8">
      <w:pPr>
        <w:tabs>
          <w:tab w:val="left" w:pos="9639"/>
        </w:tabs>
        <w:spacing w:after="0" w:line="240" w:lineRule="auto"/>
        <w:ind w:right="227"/>
        <w:jc w:val="both"/>
        <w:rPr>
          <w:rFonts w:ascii="Times New Roman" w:eastAsia="Times New Roman" w:hAnsi="Times New Roman" w:cs="Times New Roman"/>
          <w:sz w:val="28"/>
          <w:szCs w:val="28"/>
          <w:lang w:val="it-IT"/>
        </w:rPr>
      </w:pPr>
      <w:r w:rsidRPr="00F15110">
        <w:rPr>
          <w:rFonts w:ascii="Times New Roman" w:eastAsia="Aptos" w:hAnsi="Times New Roman" w:cs="Times New Roman"/>
          <w:kern w:val="2"/>
          <w:sz w:val="28"/>
          <w:lang w:val="vi-VN"/>
          <w14:ligatures w14:val="standardContextual"/>
        </w:rPr>
        <w:t xml:space="preserve">- Tiếp tục sà soát kiểm kê CSVC, tài sản trang TB dạy học cuối năm lập kế hoạch </w:t>
      </w:r>
      <w:r w:rsidR="005E0CF8" w:rsidRPr="005E0CF8">
        <w:rPr>
          <w:rFonts w:ascii="Times New Roman" w:eastAsia="Times New Roman" w:hAnsi="Times New Roman" w:cs="Times New Roman"/>
          <w:sz w:val="28"/>
          <w:szCs w:val="28"/>
          <w:lang w:val="it-IT"/>
        </w:rPr>
        <w:t>- Cập nhật dữ liệu phục vụ công tác tổng kiểm kê tài sản công. Tổ chức kiểm kê tài sản công năm 2024 – Đ/c Thắng</w:t>
      </w:r>
    </w:p>
    <w:p w14:paraId="0C149464" w14:textId="77777777" w:rsidR="005E0CF8" w:rsidRPr="005E0CF8" w:rsidRDefault="005E0CF8" w:rsidP="005E0CF8">
      <w:pPr>
        <w:spacing w:after="0" w:line="240" w:lineRule="auto"/>
        <w:ind w:right="-23"/>
        <w:jc w:val="both"/>
        <w:rPr>
          <w:rFonts w:ascii="Times New Roman" w:eastAsia="Times New Roman" w:hAnsi="Times New Roman" w:cs="Times New Roman"/>
          <w:sz w:val="28"/>
          <w:szCs w:val="28"/>
          <w:lang w:val="it-IT"/>
        </w:rPr>
      </w:pPr>
      <w:r w:rsidRPr="005E0CF8">
        <w:rPr>
          <w:rFonts w:ascii="Times New Roman" w:eastAsia="Times New Roman" w:hAnsi="Times New Roman" w:cs="Times New Roman"/>
          <w:sz w:val="28"/>
          <w:szCs w:val="28"/>
          <w:lang w:val="it-IT"/>
        </w:rPr>
        <w:t>- Thực hiện chi thu nhập tăng thêm và chế độ tiền thưởng năm 2024 cho viên chức người lao động của nhà trường.</w:t>
      </w:r>
    </w:p>
    <w:p w14:paraId="0C8D6EDD" w14:textId="77777777" w:rsidR="005E0CF8" w:rsidRPr="005E0CF8" w:rsidRDefault="005E0CF8" w:rsidP="005E0CF8">
      <w:pPr>
        <w:spacing w:after="0" w:line="240" w:lineRule="auto"/>
        <w:ind w:right="227"/>
        <w:jc w:val="both"/>
        <w:rPr>
          <w:rFonts w:ascii="Times New Roman" w:eastAsia="Times New Roman" w:hAnsi="Times New Roman" w:cs="Times New Roman"/>
          <w:sz w:val="28"/>
          <w:szCs w:val="28"/>
          <w:lang w:val="it-IT"/>
        </w:rPr>
      </w:pPr>
      <w:r w:rsidRPr="005E0CF8">
        <w:rPr>
          <w:rFonts w:ascii="Times New Roman" w:eastAsia="Times New Roman" w:hAnsi="Times New Roman" w:cs="Times New Roman"/>
          <w:sz w:val="28"/>
          <w:szCs w:val="28"/>
          <w:lang w:val="it-IT"/>
        </w:rPr>
        <w:t>- Tiếp nhận ngân sách năm 2025, thực hiện phân khai kinh phí và tổ chức thực hiện.</w:t>
      </w:r>
    </w:p>
    <w:p w14:paraId="7EA40C10" w14:textId="1DEE42D6" w:rsidR="00995F9E" w:rsidRPr="00995F9E" w:rsidRDefault="00995F9E" w:rsidP="005E0CF8">
      <w:pPr>
        <w:spacing w:after="0" w:line="240" w:lineRule="auto"/>
        <w:ind w:left="227" w:right="227" w:firstLine="493"/>
        <w:jc w:val="both"/>
        <w:rPr>
          <w:rFonts w:ascii="Times New Roman" w:eastAsia="Times New Roman" w:hAnsi="Times New Roman" w:cs="Times New Roman"/>
          <w:b/>
          <w:bCs/>
          <w:color w:val="000000"/>
          <w:sz w:val="28"/>
          <w:szCs w:val="28"/>
          <w:lang w:val="vi-VN"/>
        </w:rPr>
      </w:pPr>
      <w:r w:rsidRPr="00995F9E">
        <w:rPr>
          <w:rFonts w:ascii="Times New Roman" w:eastAsia="Times New Roman" w:hAnsi="Times New Roman" w:cs="Times New Roman"/>
          <w:color w:val="000000"/>
          <w:sz w:val="28"/>
          <w:szCs w:val="28"/>
          <w:lang w:val="vi-VN"/>
        </w:rPr>
        <w:t xml:space="preserve"> </w:t>
      </w:r>
      <w:r w:rsidRPr="00995F9E">
        <w:rPr>
          <w:rFonts w:ascii="Times New Roman" w:eastAsia="Times New Roman" w:hAnsi="Times New Roman" w:cs="Times New Roman"/>
          <w:b/>
          <w:bCs/>
          <w:color w:val="000000"/>
          <w:sz w:val="28"/>
          <w:szCs w:val="28"/>
          <w:lang w:val="vi-VN"/>
        </w:rPr>
        <w:t>4. Tổ chức - Quản lý</w:t>
      </w:r>
    </w:p>
    <w:p w14:paraId="19612A53" w14:textId="77777777" w:rsidR="005E0CF8" w:rsidRPr="005E0CF8" w:rsidRDefault="005E0CF8" w:rsidP="005E0CF8">
      <w:pPr>
        <w:spacing w:after="0" w:line="240" w:lineRule="auto"/>
        <w:jc w:val="both"/>
        <w:rPr>
          <w:rFonts w:ascii="Times New Roman" w:eastAsia="Times New Roman" w:hAnsi="Times New Roman" w:cs="Times New Roman"/>
          <w:color w:val="000000"/>
          <w:sz w:val="28"/>
          <w:szCs w:val="28"/>
          <w:lang w:val="it-IT"/>
        </w:rPr>
      </w:pPr>
      <w:r w:rsidRPr="005E0CF8">
        <w:rPr>
          <w:rFonts w:ascii="Times New Roman" w:eastAsia="Times New Roman" w:hAnsi="Times New Roman" w:cs="Times New Roman"/>
          <w:color w:val="000000"/>
          <w:sz w:val="28"/>
          <w:szCs w:val="28"/>
          <w:lang w:val="it-IT"/>
        </w:rPr>
        <w:t>- Tổ chức Đại hội chi bộ lần thứ VIII nhiệm kỳ 2025-2027.</w:t>
      </w:r>
    </w:p>
    <w:p w14:paraId="3FA178E3" w14:textId="77777777" w:rsidR="005E0CF8" w:rsidRPr="005E0CF8" w:rsidRDefault="005E0CF8" w:rsidP="005E0CF8">
      <w:pPr>
        <w:spacing w:after="0" w:line="240" w:lineRule="auto"/>
        <w:jc w:val="both"/>
        <w:rPr>
          <w:rFonts w:ascii="Times New Roman" w:eastAsia="Times New Roman" w:hAnsi="Times New Roman" w:cs="Times New Roman"/>
          <w:color w:val="000000"/>
          <w:sz w:val="28"/>
          <w:szCs w:val="28"/>
          <w:lang w:val="it-IT"/>
        </w:rPr>
      </w:pPr>
      <w:r w:rsidRPr="005E0CF8">
        <w:rPr>
          <w:rFonts w:ascii="Times New Roman" w:eastAsia="Times New Roman" w:hAnsi="Times New Roman" w:cs="Times New Roman"/>
          <w:color w:val="000000"/>
          <w:sz w:val="28"/>
          <w:szCs w:val="28"/>
          <w:lang w:val="it-IT"/>
        </w:rPr>
        <w:t>- Tổ chức họp PHHS học kỳ 1.</w:t>
      </w:r>
    </w:p>
    <w:p w14:paraId="30A761ED" w14:textId="77777777" w:rsidR="005E0CF8" w:rsidRPr="005E0CF8" w:rsidRDefault="005E0CF8" w:rsidP="005E0CF8">
      <w:pPr>
        <w:spacing w:after="0" w:line="240" w:lineRule="auto"/>
        <w:jc w:val="both"/>
        <w:rPr>
          <w:rFonts w:ascii="Times New Roman" w:eastAsia="Times New Roman" w:hAnsi="Times New Roman" w:cs="Times New Roman"/>
          <w:color w:val="000000"/>
          <w:sz w:val="28"/>
          <w:szCs w:val="28"/>
          <w:lang w:val="it-IT"/>
        </w:rPr>
      </w:pPr>
      <w:r w:rsidRPr="005E0CF8">
        <w:rPr>
          <w:rFonts w:ascii="Times New Roman" w:eastAsia="Times New Roman" w:hAnsi="Times New Roman" w:cs="Times New Roman"/>
          <w:color w:val="000000"/>
          <w:sz w:val="28"/>
          <w:szCs w:val="28"/>
          <w:lang w:val="it-IT"/>
        </w:rPr>
        <w:t>- Tổ chức sơ kết học kỳ 1 năm học 2024-2025.</w:t>
      </w:r>
    </w:p>
    <w:p w14:paraId="20648330" w14:textId="77777777" w:rsidR="005E0CF8" w:rsidRPr="005E0CF8" w:rsidRDefault="005E0CF8" w:rsidP="005E0CF8">
      <w:pPr>
        <w:spacing w:after="0" w:line="240" w:lineRule="auto"/>
        <w:jc w:val="both"/>
        <w:rPr>
          <w:rFonts w:ascii="Times New Roman" w:eastAsia="Times New Roman" w:hAnsi="Times New Roman" w:cs="Times New Roman"/>
          <w:color w:val="000000"/>
          <w:sz w:val="28"/>
          <w:szCs w:val="28"/>
          <w:lang w:val="it-IT"/>
        </w:rPr>
      </w:pPr>
      <w:r w:rsidRPr="005E0CF8">
        <w:rPr>
          <w:rFonts w:ascii="Times New Roman" w:eastAsia="Times New Roman" w:hAnsi="Times New Roman" w:cs="Times New Roman"/>
          <w:color w:val="000000"/>
          <w:sz w:val="28"/>
          <w:szCs w:val="28"/>
          <w:lang w:val="it-IT"/>
        </w:rPr>
        <w:t>- Phân công nhiệm vụ giảng dạy cho GV hợp đồng mới bổ sung.</w:t>
      </w:r>
    </w:p>
    <w:p w14:paraId="4B0983DB" w14:textId="77777777" w:rsidR="005E0CF8" w:rsidRDefault="005E0CF8" w:rsidP="005E0CF8">
      <w:pPr>
        <w:spacing w:after="0" w:line="240" w:lineRule="auto"/>
        <w:jc w:val="both"/>
        <w:rPr>
          <w:rFonts w:ascii="Times New Roman" w:eastAsia="Times New Roman" w:hAnsi="Times New Roman" w:cs="Times New Roman"/>
          <w:sz w:val="24"/>
          <w:szCs w:val="24"/>
          <w:lang w:val="it-IT"/>
        </w:rPr>
      </w:pPr>
      <w:r w:rsidRPr="005E0CF8">
        <w:rPr>
          <w:rFonts w:ascii="Times New Roman" w:eastAsia="Times New Roman" w:hAnsi="Times New Roman" w:cs="Times New Roman"/>
          <w:color w:val="000000"/>
          <w:sz w:val="28"/>
          <w:szCs w:val="28"/>
          <w:lang w:val="it-IT"/>
        </w:rPr>
        <w:t>- Tự đánh giá Đơn vị học tập, đề nghị công nhận</w:t>
      </w:r>
      <w:r w:rsidRPr="005E0CF8">
        <w:rPr>
          <w:rFonts w:ascii="Times New Roman" w:eastAsia="Times New Roman" w:hAnsi="Times New Roman" w:cs="Times New Roman"/>
          <w:sz w:val="24"/>
          <w:szCs w:val="24"/>
          <w:lang w:val="it-IT"/>
        </w:rPr>
        <w:t>.</w:t>
      </w:r>
    </w:p>
    <w:p w14:paraId="53506F42" w14:textId="5DBA82E0" w:rsidR="00894577" w:rsidRPr="00894577" w:rsidRDefault="00894577" w:rsidP="005E0CF8">
      <w:pPr>
        <w:spacing w:after="0" w:line="240" w:lineRule="auto"/>
        <w:jc w:val="both"/>
        <w:rPr>
          <w:rFonts w:ascii="Times New Roman" w:eastAsia="Times New Roman" w:hAnsi="Times New Roman" w:cs="Times New Roman"/>
          <w:sz w:val="28"/>
          <w:szCs w:val="28"/>
          <w:lang w:val="it-IT"/>
        </w:rPr>
      </w:pPr>
      <w:r w:rsidRPr="00894577">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100%</w:t>
      </w:r>
      <w:r w:rsidRPr="00894577">
        <w:rPr>
          <w:rFonts w:ascii="Times New Roman" w:eastAsia="Times New Roman" w:hAnsi="Times New Roman" w:cs="Times New Roman"/>
          <w:sz w:val="28"/>
          <w:szCs w:val="28"/>
          <w:lang w:val="it-IT"/>
        </w:rPr>
        <w:t xml:space="preserve"> </w:t>
      </w:r>
      <w:bookmarkStart w:id="0" w:name="_Hlk189551805"/>
      <w:r w:rsidRPr="00894577">
        <w:rPr>
          <w:rFonts w:ascii="Times New Roman" w:eastAsia="Times New Roman" w:hAnsi="Times New Roman" w:cs="Times New Roman"/>
          <w:sz w:val="28"/>
          <w:szCs w:val="28"/>
          <w:lang w:val="it-IT"/>
        </w:rPr>
        <w:t>CBGVNV và HS đủ 15 tuổi tham gia cuộc thi</w:t>
      </w:r>
      <w:r>
        <w:rPr>
          <w:rFonts w:ascii="Times New Roman" w:eastAsia="Times New Roman" w:hAnsi="Times New Roman" w:cs="Times New Roman"/>
          <w:sz w:val="28"/>
          <w:szCs w:val="28"/>
          <w:lang w:val="it-IT"/>
        </w:rPr>
        <w:t xml:space="preserve"> Tìm hiểu lịch sử 95 năm Ngày thành lập Đảng cộng sản Việt Nam và lịch sử đảng bộ Tỉnh Quảng Ninh.</w:t>
      </w:r>
    </w:p>
    <w:bookmarkEnd w:id="0"/>
    <w:p w14:paraId="01E3487E" w14:textId="30085393" w:rsidR="00995F9E" w:rsidRPr="00995F9E" w:rsidRDefault="00995F9E" w:rsidP="00995F9E">
      <w:pPr>
        <w:tabs>
          <w:tab w:val="center" w:pos="109"/>
        </w:tabs>
        <w:spacing w:after="0" w:line="240" w:lineRule="auto"/>
        <w:ind w:left="227" w:right="227"/>
        <w:jc w:val="both"/>
        <w:rPr>
          <w:rFonts w:ascii="Times New Roman" w:eastAsia="Times New Roman" w:hAnsi="Times New Roman" w:cs="Times New Roman"/>
          <w:b/>
          <w:bCs/>
          <w:iCs/>
          <w:color w:val="000000"/>
          <w:sz w:val="28"/>
          <w:szCs w:val="28"/>
          <w:lang w:val="vi-VN"/>
        </w:rPr>
      </w:pPr>
      <w:r w:rsidRPr="00995F9E">
        <w:rPr>
          <w:rFonts w:ascii="Times New Roman" w:eastAsia="Times New Roman" w:hAnsi="Times New Roman" w:cs="Times New Roman"/>
          <w:b/>
          <w:bCs/>
          <w:iCs/>
          <w:color w:val="000000"/>
          <w:sz w:val="28"/>
          <w:szCs w:val="28"/>
          <w:lang w:val="vi-VN"/>
        </w:rPr>
        <w:tab/>
        <w:t>5. Ứng dụng CNTT – Chuyển đổi số</w:t>
      </w:r>
    </w:p>
    <w:p w14:paraId="68AA552C" w14:textId="77777777" w:rsidR="00E6530D" w:rsidRPr="00E6530D" w:rsidRDefault="00995F9E" w:rsidP="000332C2">
      <w:pPr>
        <w:spacing w:after="0" w:line="240" w:lineRule="auto"/>
        <w:ind w:left="227" w:right="227"/>
        <w:jc w:val="both"/>
        <w:rPr>
          <w:rFonts w:ascii="Times New Roman" w:eastAsia="Times New Roman" w:hAnsi="Times New Roman" w:cs="Times New Roman"/>
          <w:sz w:val="28"/>
          <w:szCs w:val="28"/>
          <w:lang w:val="de-DE"/>
        </w:rPr>
      </w:pPr>
      <w:r w:rsidRPr="00995F9E">
        <w:rPr>
          <w:rFonts w:ascii="Times New Roman" w:eastAsia="Times New Roman" w:hAnsi="Times New Roman" w:cs="Times New Roman"/>
          <w:iCs/>
          <w:color w:val="000000"/>
          <w:sz w:val="28"/>
          <w:szCs w:val="28"/>
          <w:lang w:val="vi-VN"/>
        </w:rPr>
        <w:tab/>
      </w:r>
      <w:r w:rsidR="00E6530D" w:rsidRPr="00E6530D">
        <w:rPr>
          <w:rFonts w:ascii="Times New Roman" w:eastAsia="Times New Roman" w:hAnsi="Times New Roman" w:cs="Times New Roman"/>
          <w:sz w:val="28"/>
          <w:szCs w:val="28"/>
          <w:lang w:val="vi-VN"/>
        </w:rPr>
        <w:t xml:space="preserve">- Tiếp tục nâng cao năng lực cho cán bộ, công chức, viên chức, người lao động về thực hiện Chính quyền điện tử tại đơn vị trường. </w:t>
      </w:r>
    </w:p>
    <w:p w14:paraId="69927763" w14:textId="372615FC" w:rsidR="00E6530D" w:rsidRPr="00E6530D" w:rsidRDefault="00E6530D" w:rsidP="000332C2">
      <w:pPr>
        <w:spacing w:after="0" w:line="240" w:lineRule="auto"/>
        <w:ind w:left="227" w:right="227" w:firstLine="493"/>
        <w:jc w:val="both"/>
        <w:rPr>
          <w:rFonts w:ascii="Times New Roman" w:eastAsia="Times New Roman" w:hAnsi="Times New Roman" w:cs="Times New Roman"/>
          <w:sz w:val="28"/>
          <w:szCs w:val="28"/>
          <w:lang w:val="de-DE"/>
        </w:rPr>
      </w:pPr>
      <w:r w:rsidRPr="00E6530D">
        <w:rPr>
          <w:rFonts w:ascii="Times New Roman" w:eastAsia="Times New Roman" w:hAnsi="Times New Roman" w:cs="Times New Roman"/>
          <w:sz w:val="28"/>
          <w:szCs w:val="28"/>
          <w:lang w:val="vi-VN"/>
        </w:rPr>
        <w:t xml:space="preserve">- Tiếp tục tăng cường ứng dụng CNTT trong quản lý: Thực hiện công khai các KH hoạt động của nhà trường trên website, </w:t>
      </w:r>
      <w:r w:rsidRPr="00E6530D">
        <w:rPr>
          <w:rFonts w:ascii="Times New Roman" w:eastAsia="Times New Roman" w:hAnsi="Times New Roman" w:cs="Times New Roman"/>
          <w:sz w:val="28"/>
          <w:szCs w:val="28"/>
          <w:lang w:val="de-DE"/>
        </w:rPr>
        <w:t xml:space="preserve">đẩy mạnh công tác tuyên truyền bằng các tin bài về hoạt động giáo dục của nhà trường trên trang TTĐT của trường, </w:t>
      </w:r>
      <w:r w:rsidRPr="00E6530D">
        <w:rPr>
          <w:rFonts w:ascii="Times New Roman" w:eastAsia="Times New Roman" w:hAnsi="Times New Roman" w:cs="Times New Roman"/>
          <w:sz w:val="28"/>
          <w:szCs w:val="28"/>
          <w:lang w:val="vi-VN"/>
        </w:rPr>
        <w:t>các văn bản được gửi qua hộp thư cá nhân, zalo.</w:t>
      </w:r>
      <w:r w:rsidR="00FE0C93" w:rsidRPr="00FE0C93">
        <w:rPr>
          <w:rFonts w:ascii="Times New Roman" w:eastAsia="Times New Roman" w:hAnsi="Times New Roman" w:cs="Times New Roman"/>
          <w:sz w:val="28"/>
          <w:szCs w:val="28"/>
          <w:lang w:val="de-DE"/>
        </w:rPr>
        <w:t xml:space="preserve"> </w:t>
      </w:r>
    </w:p>
    <w:p w14:paraId="32FAFB37" w14:textId="7684B200" w:rsidR="00E6530D" w:rsidRPr="007A7CAF" w:rsidRDefault="00E6530D" w:rsidP="00E6530D">
      <w:pPr>
        <w:tabs>
          <w:tab w:val="center" w:pos="0"/>
        </w:tabs>
        <w:spacing w:after="0" w:line="240" w:lineRule="auto"/>
        <w:ind w:left="227" w:right="227"/>
        <w:jc w:val="both"/>
        <w:rPr>
          <w:rFonts w:ascii="Times New Roman" w:eastAsia="Times New Roman" w:hAnsi="Times New Roman" w:cs="Times New Roman"/>
          <w:sz w:val="28"/>
          <w:szCs w:val="28"/>
          <w:lang w:val="de-DE"/>
        </w:rPr>
      </w:pPr>
      <w:r w:rsidRPr="00FE0C93">
        <w:rPr>
          <w:rFonts w:ascii="Times New Roman" w:eastAsia="Times New Roman" w:hAnsi="Times New Roman" w:cs="Times New Roman"/>
          <w:sz w:val="28"/>
          <w:szCs w:val="28"/>
          <w:lang w:val="de-DE"/>
        </w:rPr>
        <w:tab/>
      </w:r>
      <w:r w:rsidRPr="00E6530D">
        <w:rPr>
          <w:rFonts w:ascii="Times New Roman" w:eastAsia="Times New Roman" w:hAnsi="Times New Roman" w:cs="Times New Roman"/>
          <w:sz w:val="28"/>
          <w:szCs w:val="28"/>
          <w:lang w:val="vi-VN"/>
        </w:rPr>
        <w:t>- Tiếp tục thực hiện khai thác sử dụng nền tảng OLM trong quản lý dạy học trực tuyến cùng các ứng dụng khác.</w:t>
      </w:r>
      <w:r w:rsidRPr="007A7CAF">
        <w:rPr>
          <w:rFonts w:ascii="Times New Roman" w:eastAsia="Times New Roman" w:hAnsi="Times New Roman" w:cs="Times New Roman"/>
          <w:sz w:val="28"/>
          <w:szCs w:val="28"/>
          <w:lang w:val="de-DE"/>
        </w:rPr>
        <w:t xml:space="preserve"> Kết quả: 95% GV sử dụng nền tảng OLM giao bài và dạy học trực tuyến cho HS.</w:t>
      </w:r>
    </w:p>
    <w:p w14:paraId="16ECBA17" w14:textId="6024A640" w:rsidR="008B23BF" w:rsidRPr="007A7CAF" w:rsidRDefault="00967AFF" w:rsidP="00F15110">
      <w:pPr>
        <w:tabs>
          <w:tab w:val="center" w:pos="0"/>
        </w:tabs>
        <w:spacing w:after="0" w:line="240" w:lineRule="auto"/>
        <w:ind w:left="227" w:right="227"/>
        <w:jc w:val="both"/>
        <w:rPr>
          <w:rFonts w:ascii="Times New Roman" w:eastAsia="Times New Roman" w:hAnsi="Times New Roman" w:cs="Times New Roman"/>
          <w:sz w:val="28"/>
          <w:szCs w:val="28"/>
          <w:lang w:val="de-DE"/>
        </w:rPr>
      </w:pPr>
      <w:r w:rsidRPr="007A7CAF">
        <w:rPr>
          <w:rFonts w:ascii="Times New Roman" w:eastAsia="Times New Roman" w:hAnsi="Times New Roman" w:cs="Times New Roman"/>
          <w:sz w:val="28"/>
          <w:szCs w:val="28"/>
          <w:lang w:val="de-DE"/>
        </w:rPr>
        <w:lastRenderedPageBreak/>
        <w:tab/>
        <w:t xml:space="preserve">- </w:t>
      </w:r>
      <w:r w:rsidR="00F15110">
        <w:rPr>
          <w:rFonts w:ascii="Times New Roman" w:eastAsia="Times New Roman" w:hAnsi="Times New Roman" w:cs="Times New Roman"/>
          <w:sz w:val="28"/>
          <w:szCs w:val="28"/>
          <w:lang w:val="de-DE"/>
        </w:rPr>
        <w:t xml:space="preserve">Trong tháng </w:t>
      </w:r>
      <w:r w:rsidR="005E0CF8">
        <w:rPr>
          <w:rFonts w:ascii="Times New Roman" w:eastAsia="Times New Roman" w:hAnsi="Times New Roman" w:cs="Times New Roman"/>
          <w:sz w:val="28"/>
          <w:szCs w:val="28"/>
          <w:lang w:val="de-DE"/>
        </w:rPr>
        <w:t>01</w:t>
      </w:r>
      <w:r w:rsidR="00F15110">
        <w:rPr>
          <w:rFonts w:ascii="Times New Roman" w:eastAsia="Times New Roman" w:hAnsi="Times New Roman" w:cs="Times New Roman"/>
          <w:sz w:val="28"/>
          <w:szCs w:val="28"/>
          <w:lang w:val="de-DE"/>
        </w:rPr>
        <w:t xml:space="preserve"> đ</w:t>
      </w:r>
      <w:r w:rsidRPr="007A7CAF">
        <w:rPr>
          <w:rFonts w:ascii="Times New Roman" w:eastAsia="Times New Roman" w:hAnsi="Times New Roman" w:cs="Times New Roman"/>
          <w:sz w:val="28"/>
          <w:szCs w:val="28"/>
          <w:lang w:val="de-DE"/>
        </w:rPr>
        <w:t xml:space="preserve">ăng </w:t>
      </w:r>
      <w:r w:rsidR="005E0CF8">
        <w:rPr>
          <w:rFonts w:ascii="Times New Roman" w:eastAsia="Times New Roman" w:hAnsi="Times New Roman" w:cs="Times New Roman"/>
          <w:sz w:val="28"/>
          <w:szCs w:val="28"/>
          <w:lang w:val="de-DE"/>
        </w:rPr>
        <w:t>06</w:t>
      </w:r>
      <w:r w:rsidRPr="007A7CAF">
        <w:rPr>
          <w:rFonts w:ascii="Times New Roman" w:eastAsia="Times New Roman" w:hAnsi="Times New Roman" w:cs="Times New Roman"/>
          <w:sz w:val="28"/>
          <w:szCs w:val="28"/>
          <w:lang w:val="de-DE"/>
        </w:rPr>
        <w:t xml:space="preserve"> tin bài và KH công khai trên trang TTĐT nhà trường.</w:t>
      </w:r>
    </w:p>
    <w:p w14:paraId="5113C16F" w14:textId="2DA1F7E6" w:rsidR="00995F9E" w:rsidRPr="007A7CAF" w:rsidRDefault="00A16DD6" w:rsidP="00E6530D">
      <w:pPr>
        <w:tabs>
          <w:tab w:val="center" w:pos="109"/>
        </w:tabs>
        <w:spacing w:after="0" w:line="240" w:lineRule="auto"/>
        <w:ind w:left="227" w:right="227"/>
        <w:jc w:val="both"/>
        <w:rPr>
          <w:rFonts w:ascii="Times New Roman" w:eastAsia="Times New Roman" w:hAnsi="Times New Roman" w:cs="Times New Roman"/>
          <w:b/>
          <w:sz w:val="28"/>
          <w:szCs w:val="28"/>
          <w:lang w:val="de-DE"/>
        </w:rPr>
      </w:pPr>
      <w:r w:rsidRPr="00624D18">
        <w:rPr>
          <w:rFonts w:ascii="Times New Roman" w:eastAsia="Times New Roman" w:hAnsi="Times New Roman" w:cs="Times New Roman"/>
          <w:b/>
          <w:sz w:val="28"/>
          <w:szCs w:val="28"/>
          <w:lang w:val="de-DE"/>
        </w:rPr>
        <w:tab/>
      </w:r>
      <w:r w:rsidR="00995F9E" w:rsidRPr="00995F9E">
        <w:rPr>
          <w:rFonts w:ascii="Times New Roman" w:eastAsia="Times New Roman" w:hAnsi="Times New Roman" w:cs="Times New Roman"/>
          <w:b/>
          <w:sz w:val="28"/>
          <w:szCs w:val="28"/>
          <w:lang w:val="vi-VN"/>
        </w:rPr>
        <w:t xml:space="preserve">II. Nhiệm vụ trọng tâm công tác tháng </w:t>
      </w:r>
      <w:r w:rsidR="00E6530D" w:rsidRPr="007A7CAF">
        <w:rPr>
          <w:rFonts w:ascii="Times New Roman" w:eastAsia="Times New Roman" w:hAnsi="Times New Roman" w:cs="Times New Roman"/>
          <w:b/>
          <w:sz w:val="28"/>
          <w:szCs w:val="28"/>
          <w:lang w:val="de-DE"/>
        </w:rPr>
        <w:t>0</w:t>
      </w:r>
      <w:r w:rsidR="005E0CF8">
        <w:rPr>
          <w:rFonts w:ascii="Times New Roman" w:eastAsia="Times New Roman" w:hAnsi="Times New Roman" w:cs="Times New Roman"/>
          <w:b/>
          <w:sz w:val="28"/>
          <w:szCs w:val="28"/>
          <w:lang w:val="de-DE"/>
        </w:rPr>
        <w:t>2</w:t>
      </w:r>
      <w:r w:rsidR="00E6530D" w:rsidRPr="007A7CAF">
        <w:rPr>
          <w:rFonts w:ascii="Times New Roman" w:eastAsia="Times New Roman" w:hAnsi="Times New Roman" w:cs="Times New Roman"/>
          <w:b/>
          <w:sz w:val="28"/>
          <w:szCs w:val="28"/>
          <w:lang w:val="de-DE"/>
        </w:rPr>
        <w:t>/2025</w:t>
      </w:r>
    </w:p>
    <w:p w14:paraId="44B487AA" w14:textId="77777777" w:rsidR="00AC38E6" w:rsidRPr="00995F9E" w:rsidRDefault="00AC38E6" w:rsidP="00AC38E6">
      <w:pPr>
        <w:spacing w:after="0" w:line="240" w:lineRule="auto"/>
        <w:rPr>
          <w:rFonts w:ascii="Times New Roman" w:eastAsia="Times New Roman" w:hAnsi="Times New Roman" w:cs="Times New Roman"/>
          <w:sz w:val="24"/>
          <w:szCs w:val="24"/>
          <w:lang w:val="vi-VN"/>
        </w:rPr>
      </w:pPr>
    </w:p>
    <w:p w14:paraId="5CC5621E" w14:textId="77777777" w:rsidR="00AC38E6" w:rsidRPr="007A7CAF" w:rsidRDefault="00AC38E6" w:rsidP="00AC38E6">
      <w:pPr>
        <w:spacing w:after="0" w:line="240" w:lineRule="auto"/>
        <w:jc w:val="center"/>
        <w:rPr>
          <w:rFonts w:ascii="Times New Roman" w:eastAsia="Times New Roman" w:hAnsi="Times New Roman" w:cs="Times New Roman"/>
          <w:sz w:val="24"/>
          <w:szCs w:val="24"/>
          <w:lang w:val="vi-VN"/>
        </w:rPr>
      </w:pPr>
      <w:r w:rsidRPr="007A7CAF">
        <w:rPr>
          <w:rFonts w:ascii="Times New Roman" w:eastAsia="Times New Roman" w:hAnsi="Times New Roman" w:cs="Times New Roman"/>
          <w:b/>
          <w:bCs/>
          <w:color w:val="000000"/>
          <w:sz w:val="28"/>
          <w:szCs w:val="28"/>
          <w:lang w:val="vi-VN"/>
        </w:rPr>
        <w:t>Chủ đề: Mừng Đảng – Mừng Xuân</w:t>
      </w:r>
    </w:p>
    <w:p w14:paraId="1F81F50A" w14:textId="6AA5EBE8" w:rsidR="00AC38E6" w:rsidRPr="00CE787F" w:rsidRDefault="00AC38E6" w:rsidP="00CE787F">
      <w:pPr>
        <w:pStyle w:val="ListParagraph"/>
        <w:numPr>
          <w:ilvl w:val="0"/>
          <w:numId w:val="9"/>
        </w:numPr>
        <w:spacing w:after="0" w:line="240" w:lineRule="auto"/>
        <w:rPr>
          <w:rFonts w:ascii="Times New Roman" w:eastAsia="Times New Roman" w:hAnsi="Times New Roman" w:cs="Times New Roman"/>
          <w:b/>
          <w:bCs/>
          <w:color w:val="000000"/>
          <w:sz w:val="28"/>
          <w:szCs w:val="28"/>
        </w:rPr>
      </w:pPr>
      <w:r w:rsidRPr="00CE787F">
        <w:rPr>
          <w:rFonts w:ascii="Times New Roman" w:eastAsia="Times New Roman" w:hAnsi="Times New Roman" w:cs="Times New Roman"/>
          <w:b/>
          <w:bCs/>
          <w:color w:val="000000"/>
          <w:sz w:val="28"/>
          <w:szCs w:val="28"/>
        </w:rPr>
        <w:t>Công tác phát triển:</w:t>
      </w:r>
    </w:p>
    <w:p w14:paraId="72C3DC65" w14:textId="77777777" w:rsidR="00ED5C70" w:rsidRDefault="00CE787F" w:rsidP="00CE787F">
      <w:pPr>
        <w:spacing w:after="0" w:line="240" w:lineRule="auto"/>
        <w:ind w:firstLine="360"/>
        <w:jc w:val="both"/>
        <w:rPr>
          <w:rFonts w:ascii="Times New Roman" w:eastAsia="Times New Roman" w:hAnsi="Times New Roman" w:cs="Times New Roman"/>
          <w:color w:val="000000"/>
          <w:sz w:val="28"/>
          <w:szCs w:val="28"/>
        </w:rPr>
      </w:pPr>
      <w:r w:rsidRPr="00AC38E6">
        <w:rPr>
          <w:rFonts w:ascii="Times New Roman" w:eastAsia="Times New Roman" w:hAnsi="Times New Roman" w:cs="Times New Roman"/>
          <w:color w:val="000000"/>
          <w:sz w:val="28"/>
          <w:szCs w:val="28"/>
        </w:rPr>
        <w:t xml:space="preserve"> </w:t>
      </w:r>
      <w:bookmarkStart w:id="1" w:name="_Hlk189550103"/>
      <w:r w:rsidRPr="00AC38E6">
        <w:rPr>
          <w:rFonts w:ascii="Times New Roman" w:eastAsia="Times New Roman" w:hAnsi="Times New Roman" w:cs="Times New Roman"/>
          <w:color w:val="000000"/>
          <w:sz w:val="28"/>
          <w:szCs w:val="28"/>
        </w:rPr>
        <w:t>Xây dựng kế hoạch phát triển năm học 202</w:t>
      </w:r>
      <w:r>
        <w:rPr>
          <w:rFonts w:ascii="Times New Roman" w:eastAsia="Times New Roman" w:hAnsi="Times New Roman" w:cs="Times New Roman"/>
          <w:color w:val="000000"/>
          <w:sz w:val="28"/>
          <w:szCs w:val="28"/>
        </w:rPr>
        <w:t>5</w:t>
      </w:r>
      <w:r w:rsidRPr="00AC38E6">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6</w:t>
      </w:r>
      <w:r w:rsidR="00ED5C70">
        <w:rPr>
          <w:rFonts w:ascii="Times New Roman" w:eastAsia="Times New Roman" w:hAnsi="Times New Roman" w:cs="Times New Roman"/>
          <w:color w:val="000000"/>
          <w:sz w:val="28"/>
          <w:szCs w:val="28"/>
        </w:rPr>
        <w:t xml:space="preserve">: 19 lớp – 796 HS, trong đó: </w:t>
      </w:r>
    </w:p>
    <w:p w14:paraId="78B30F70" w14:textId="5EE510CD" w:rsidR="00ED5C70" w:rsidRDefault="00ED5C70" w:rsidP="00ED5C70">
      <w:pPr>
        <w:spacing w:after="0" w:line="240" w:lineRule="auto"/>
        <w:ind w:left="108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 6: 5 lớp – 208 HS</w:t>
      </w:r>
    </w:p>
    <w:p w14:paraId="0410DCE6" w14:textId="7E8C8F80" w:rsidR="00ED5C70" w:rsidRDefault="00ED5C70" w:rsidP="00ED5C70">
      <w:pPr>
        <w:spacing w:after="0" w:line="240" w:lineRule="auto"/>
        <w:ind w:left="108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 7: 4 lớp – 173 HS</w:t>
      </w:r>
    </w:p>
    <w:p w14:paraId="10B29B85" w14:textId="06B4D076" w:rsidR="00ED5C70" w:rsidRDefault="00ED5C70" w:rsidP="00ED5C70">
      <w:pPr>
        <w:spacing w:after="0" w:line="240" w:lineRule="auto"/>
        <w:ind w:left="108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 8: 5 lớp – 224 HS</w:t>
      </w:r>
    </w:p>
    <w:p w14:paraId="6726036F" w14:textId="363275C4" w:rsidR="00ED5C70" w:rsidRDefault="00ED5C70" w:rsidP="00ED5C70">
      <w:pPr>
        <w:spacing w:after="0" w:line="240" w:lineRule="auto"/>
        <w:ind w:left="108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 9: 5 lớp – 191 HS</w:t>
      </w:r>
    </w:p>
    <w:p w14:paraId="3B5C9AA8" w14:textId="1E63B92E" w:rsidR="00CE787F" w:rsidRPr="00CE787F" w:rsidRDefault="00ED5C70" w:rsidP="00CE787F">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D</w:t>
      </w:r>
      <w:r w:rsidR="00CE787F" w:rsidRPr="00AC38E6">
        <w:rPr>
          <w:rFonts w:ascii="Times New Roman" w:eastAsia="Times New Roman" w:hAnsi="Times New Roman" w:cs="Times New Roman"/>
          <w:color w:val="000000"/>
          <w:sz w:val="28"/>
          <w:szCs w:val="28"/>
        </w:rPr>
        <w:t>ự báo nhu cầu tuyển dụng vị trí giáo viên năm 202</w:t>
      </w:r>
      <w:r w:rsidR="00CE787F">
        <w:rPr>
          <w:rFonts w:ascii="Times New Roman" w:eastAsia="Times New Roman" w:hAnsi="Times New Roman" w:cs="Times New Roman"/>
          <w:color w:val="000000"/>
          <w:sz w:val="28"/>
          <w:szCs w:val="28"/>
        </w:rPr>
        <w:t>5 (Năm học 2025-2026</w:t>
      </w:r>
      <w:r>
        <w:rPr>
          <w:rFonts w:ascii="Times New Roman" w:eastAsia="Times New Roman" w:hAnsi="Times New Roman" w:cs="Times New Roman"/>
          <w:color w:val="000000"/>
          <w:sz w:val="28"/>
          <w:szCs w:val="28"/>
        </w:rPr>
        <w:t xml:space="preserve">, vị trí GV </w:t>
      </w:r>
      <w:r w:rsidR="00CE787F">
        <w:rPr>
          <w:rFonts w:ascii="Times New Roman" w:eastAsia="Times New Roman" w:hAnsi="Times New Roman" w:cs="Times New Roman"/>
          <w:color w:val="000000"/>
          <w:sz w:val="28"/>
          <w:szCs w:val="28"/>
        </w:rPr>
        <w:t xml:space="preserve">nhà trường cần 36 GV, so với thực tế thiếu 10 GV ở các </w:t>
      </w:r>
      <w:r w:rsidR="00CE787F" w:rsidRPr="00F15110">
        <w:rPr>
          <w:rFonts w:ascii="Times New Roman" w:eastAsia="Times New Roman" w:hAnsi="Times New Roman" w:cs="Times New Roman"/>
          <w:color w:val="000000"/>
          <w:sz w:val="28"/>
          <w:szCs w:val="28"/>
        </w:rPr>
        <w:t>môn Toán: 01, Địa: 02, Công nghệ: 01, Sử: 01, Ngoại ngữ: 01, Vật lý: 01, Hóa: 01, GDTC: 01, Âm nhạc: 01).</w:t>
      </w:r>
    </w:p>
    <w:bookmarkEnd w:id="1"/>
    <w:p w14:paraId="054B611F" w14:textId="0A088ED5" w:rsidR="00AC38E6" w:rsidRPr="00AC38E6" w:rsidRDefault="00EB3E66" w:rsidP="00E62C71">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2</w:t>
      </w:r>
      <w:r w:rsidR="00FE0C93">
        <w:rPr>
          <w:rFonts w:ascii="Times New Roman" w:eastAsia="Times New Roman" w:hAnsi="Times New Roman" w:cs="Times New Roman"/>
          <w:b/>
          <w:bCs/>
          <w:color w:val="000000"/>
          <w:sz w:val="28"/>
          <w:szCs w:val="28"/>
        </w:rPr>
        <w:t xml:space="preserve">. </w:t>
      </w:r>
      <w:r w:rsidR="00AC38E6" w:rsidRPr="00AC38E6">
        <w:rPr>
          <w:rFonts w:ascii="Times New Roman" w:eastAsia="Times New Roman" w:hAnsi="Times New Roman" w:cs="Times New Roman"/>
          <w:b/>
          <w:bCs/>
          <w:color w:val="000000"/>
          <w:sz w:val="28"/>
          <w:szCs w:val="28"/>
        </w:rPr>
        <w:t>Giáo dục toàn diện:</w:t>
      </w:r>
    </w:p>
    <w:p w14:paraId="37D9A52C" w14:textId="37D045F6" w:rsidR="00AC38E6" w:rsidRDefault="00EB3E66" w:rsidP="00E62C71">
      <w:pPr>
        <w:spacing w:after="0" w:line="240" w:lineRule="auto"/>
        <w:ind w:firstLine="36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00AC38E6" w:rsidRPr="00AC38E6">
        <w:rPr>
          <w:rFonts w:ascii="Times New Roman" w:eastAsia="Times New Roman" w:hAnsi="Times New Roman" w:cs="Times New Roman"/>
          <w:b/>
          <w:bCs/>
          <w:color w:val="000000"/>
          <w:sz w:val="28"/>
          <w:szCs w:val="28"/>
        </w:rPr>
        <w:t>.1. Giáo dục đạo đức và pháp luật:</w:t>
      </w:r>
    </w:p>
    <w:p w14:paraId="79825AC8" w14:textId="566E5081" w:rsidR="005037A3" w:rsidRDefault="005037A3" w:rsidP="00AC38E6">
      <w:pPr>
        <w:spacing w:after="0" w:line="240" w:lineRule="auto"/>
        <w:rPr>
          <w:rFonts w:ascii="Times New Roman" w:eastAsia="Times New Roman" w:hAnsi="Times New Roman" w:cs="Times New Roman"/>
          <w:color w:val="000000"/>
          <w:sz w:val="28"/>
          <w:szCs w:val="28"/>
        </w:rPr>
      </w:pPr>
      <w:bookmarkStart w:id="2" w:name="_Hlk189550155"/>
      <w:r>
        <w:rPr>
          <w:rFonts w:ascii="Times New Roman" w:eastAsia="Times New Roman" w:hAnsi="Times New Roman" w:cs="Times New Roman"/>
          <w:color w:val="000000"/>
          <w:sz w:val="28"/>
          <w:szCs w:val="28"/>
        </w:rPr>
        <w:t xml:space="preserve">- Tiếp tục thực hiện </w:t>
      </w:r>
      <w:r w:rsidR="00A920E0">
        <w:rPr>
          <w:rFonts w:ascii="Times New Roman" w:eastAsia="Times New Roman" w:hAnsi="Times New Roman" w:cs="Times New Roman"/>
          <w:color w:val="000000"/>
          <w:sz w:val="28"/>
          <w:szCs w:val="28"/>
        </w:rPr>
        <w:t xml:space="preserve">tích cực công tác tuyên truyền nội dung tại các công văn: </w:t>
      </w:r>
    </w:p>
    <w:p w14:paraId="25B17E4E" w14:textId="4B8CB47A" w:rsidR="00A920E0" w:rsidRDefault="00A920E0" w:rsidP="00A920E0">
      <w:pPr>
        <w:spacing w:after="0" w:line="240" w:lineRule="auto"/>
        <w:jc w:val="both"/>
        <w:rPr>
          <w:rFonts w:ascii="Times New Roman" w:eastAsia="Times New Roman" w:hAnsi="Times New Roman" w:cs="Times New Roman"/>
          <w:color w:val="000000"/>
          <w:sz w:val="27"/>
          <w:szCs w:val="27"/>
        </w:rPr>
      </w:pPr>
      <w:r w:rsidRPr="00A920E0">
        <w:rPr>
          <w:rFonts w:ascii="Times New Roman" w:eastAsia="Times New Roman" w:hAnsi="Times New Roman" w:cs="Times New Roman"/>
          <w:color w:val="000000"/>
          <w:sz w:val="27"/>
          <w:szCs w:val="27"/>
        </w:rPr>
        <w:t xml:space="preserve">Công văn </w:t>
      </w:r>
      <w:r w:rsidR="00967AFF">
        <w:rPr>
          <w:rFonts w:ascii="Times New Roman" w:eastAsia="Times New Roman" w:hAnsi="Times New Roman" w:cs="Times New Roman"/>
          <w:color w:val="000000"/>
          <w:sz w:val="27"/>
          <w:szCs w:val="27"/>
        </w:rPr>
        <w:t xml:space="preserve">số </w:t>
      </w:r>
      <w:r w:rsidRPr="00A920E0">
        <w:rPr>
          <w:rFonts w:ascii="Times New Roman" w:eastAsia="Times New Roman" w:hAnsi="Times New Roman" w:cs="Times New Roman"/>
          <w:color w:val="000000"/>
          <w:sz w:val="27"/>
          <w:szCs w:val="27"/>
        </w:rPr>
        <w:t xml:space="preserve">750/THCS </w:t>
      </w:r>
      <w:r>
        <w:rPr>
          <w:rFonts w:ascii="Times New Roman" w:eastAsia="Times New Roman" w:hAnsi="Times New Roman" w:cs="Times New Roman"/>
          <w:color w:val="000000"/>
          <w:sz w:val="27"/>
          <w:szCs w:val="27"/>
        </w:rPr>
        <w:t xml:space="preserve">HTĐ </w:t>
      </w:r>
      <w:r w:rsidRPr="00A920E0">
        <w:rPr>
          <w:rFonts w:ascii="Times New Roman" w:eastAsia="Times New Roman" w:hAnsi="Times New Roman" w:cs="Times New Roman"/>
          <w:color w:val="000000"/>
          <w:sz w:val="27"/>
          <w:szCs w:val="27"/>
        </w:rPr>
        <w:t>Về tăng cường quản lý sử dụng thuốc lá điện tử</w:t>
      </w:r>
      <w:r w:rsidR="00F15110">
        <w:rPr>
          <w:rFonts w:ascii="Times New Roman" w:eastAsia="Times New Roman" w:hAnsi="Times New Roman" w:cs="Times New Roman"/>
          <w:color w:val="000000"/>
          <w:sz w:val="27"/>
          <w:szCs w:val="27"/>
        </w:rPr>
        <w:t xml:space="preserve">; </w:t>
      </w:r>
      <w:r w:rsidRPr="00A920E0">
        <w:rPr>
          <w:rFonts w:ascii="Times New Roman" w:eastAsia="Times New Roman" w:hAnsi="Times New Roman" w:cs="Times New Roman"/>
          <w:color w:val="000000"/>
          <w:sz w:val="27"/>
          <w:szCs w:val="27"/>
        </w:rPr>
        <w:t>Công văn</w:t>
      </w:r>
      <w:r w:rsidR="00967AFF">
        <w:rPr>
          <w:rFonts w:ascii="Times New Roman" w:eastAsia="Times New Roman" w:hAnsi="Times New Roman" w:cs="Times New Roman"/>
          <w:color w:val="000000"/>
          <w:sz w:val="27"/>
          <w:szCs w:val="27"/>
        </w:rPr>
        <w:t xml:space="preserve"> số</w:t>
      </w:r>
      <w:r w:rsidRPr="00A920E0">
        <w:rPr>
          <w:rFonts w:ascii="Times New Roman" w:eastAsia="Times New Roman" w:hAnsi="Times New Roman" w:cs="Times New Roman"/>
          <w:color w:val="000000"/>
          <w:sz w:val="27"/>
          <w:szCs w:val="27"/>
        </w:rPr>
        <w:t xml:space="preserve"> 936/THCS HTĐ Về tăng cường quản lý phòng ngừa </w:t>
      </w:r>
      <w:bookmarkStart w:id="3" w:name="_Hlk186203334"/>
      <w:r w:rsidRPr="00A920E0">
        <w:rPr>
          <w:rFonts w:ascii="Times New Roman" w:eastAsia="Times New Roman" w:hAnsi="Times New Roman" w:cs="Times New Roman"/>
          <w:color w:val="000000"/>
          <w:sz w:val="27"/>
          <w:szCs w:val="27"/>
        </w:rPr>
        <w:t>vi phạm về sử dụng vũ khí vật liệu nổ và pháo.</w:t>
      </w:r>
      <w:bookmarkEnd w:id="3"/>
    </w:p>
    <w:p w14:paraId="266288B4" w14:textId="68B57DA2" w:rsidR="00A920E0" w:rsidRDefault="00967AFF" w:rsidP="00967AFF">
      <w:pPr>
        <w:spacing w:after="0" w:line="240" w:lineRule="auto"/>
        <w:jc w:val="both"/>
        <w:rPr>
          <w:rFonts w:ascii="Times New Roman" w:eastAsia="Times New Roman" w:hAnsi="Times New Roman" w:cs="Times New Roman"/>
          <w:sz w:val="28"/>
          <w:szCs w:val="28"/>
        </w:rPr>
      </w:pPr>
      <w:r w:rsidRPr="00967A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Tiếp tục p</w:t>
      </w:r>
      <w:r w:rsidRPr="00967AFF">
        <w:rPr>
          <w:rFonts w:ascii="Times New Roman" w:eastAsia="Times New Roman" w:hAnsi="Times New Roman" w:cs="Times New Roman"/>
          <w:sz w:val="28"/>
          <w:szCs w:val="28"/>
        </w:rPr>
        <w:t>hối hợp với PHHS trong vi</w:t>
      </w:r>
      <w:r>
        <w:rPr>
          <w:rFonts w:ascii="Times New Roman" w:eastAsia="Times New Roman" w:hAnsi="Times New Roman" w:cs="Times New Roman"/>
          <w:sz w:val="28"/>
          <w:szCs w:val="28"/>
        </w:rPr>
        <w:t>ệc quản lý con em thực hiện quy định về ATGT, phòng chống TNTT, phòng chống việc sử dụng thuốc lá điện tử, vũ khí vật liệu nổ</w:t>
      </w:r>
      <w:r w:rsidR="005E0CF8">
        <w:rPr>
          <w:rFonts w:ascii="Times New Roman" w:eastAsia="Times New Roman" w:hAnsi="Times New Roman" w:cs="Times New Roman"/>
          <w:sz w:val="28"/>
          <w:szCs w:val="28"/>
        </w:rPr>
        <w:t xml:space="preserve"> sau dịp tết</w:t>
      </w:r>
      <w:r>
        <w:rPr>
          <w:rFonts w:ascii="Times New Roman" w:eastAsia="Times New Roman" w:hAnsi="Times New Roman" w:cs="Times New Roman"/>
          <w:sz w:val="28"/>
          <w:szCs w:val="28"/>
        </w:rPr>
        <w:t>.</w:t>
      </w:r>
    </w:p>
    <w:p w14:paraId="72D2A9F5" w14:textId="63674378" w:rsidR="005E0CF8" w:rsidRDefault="005E0CF8" w:rsidP="00967AFF">
      <w:pPr>
        <w:spacing w:after="0" w:line="240" w:lineRule="auto"/>
        <w:jc w:val="both"/>
        <w:rPr>
          <w:rFonts w:ascii="Times New Roman" w:eastAsia="Times New Roman" w:hAnsi="Times New Roman" w:cs="Times New Roman"/>
          <w:sz w:val="28"/>
          <w:szCs w:val="28"/>
        </w:rPr>
      </w:pPr>
      <w:r w:rsidRPr="005E0CF8">
        <w:rPr>
          <w:rFonts w:ascii="Times New Roman" w:eastAsia="Times New Roman" w:hAnsi="Times New Roman" w:cs="Times New Roman"/>
          <w:sz w:val="28"/>
          <w:szCs w:val="28"/>
        </w:rPr>
        <w:t xml:space="preserve">- Phổ biến </w:t>
      </w:r>
      <w:bookmarkStart w:id="4" w:name="_Hlk189552643"/>
      <w:r w:rsidRPr="005E0CF8">
        <w:rPr>
          <w:rFonts w:ascii="Times New Roman" w:eastAsia="Times New Roman" w:hAnsi="Times New Roman" w:cs="Times New Roman"/>
          <w:sz w:val="28"/>
          <w:szCs w:val="28"/>
        </w:rPr>
        <w:t xml:space="preserve">CV 216/UBND-NV </w:t>
      </w:r>
      <w:r>
        <w:rPr>
          <w:rFonts w:ascii="Times New Roman" w:eastAsia="Times New Roman" w:hAnsi="Times New Roman" w:cs="Times New Roman"/>
          <w:sz w:val="28"/>
          <w:szCs w:val="28"/>
        </w:rPr>
        <w:t>ngày 20/01/2025 của UBND Thành phố Đông Triều V.v tăng cường kỷ luật, kỷ cương hành chính, đạo đức công vụ, quy tắc ứng xử, văn hóa công sở trong các cơ quan đơn vị xã, phường thuộc thành phố trước, trong và sau dịp Tết Ất Tỵ năm 2025; CV số 21/VHTT của Phòng văn hóa thông tin thành phố ngày 13/01/2025 về việc tuyên truyền một số nội dung trọng tâm</w:t>
      </w:r>
      <w:r w:rsidR="00894577">
        <w:rPr>
          <w:rFonts w:ascii="Times New Roman" w:eastAsia="Times New Roman" w:hAnsi="Times New Roman" w:cs="Times New Roman"/>
          <w:sz w:val="28"/>
          <w:szCs w:val="28"/>
        </w:rPr>
        <w:t>; Kế hoạch số 404/KH-UBND ngày 30/12/2024 của UBND thành phố Đông Triều về Kế hoạch tuyên truyền Bộ quy tắc ứng xử trên địa bàn tỉnh Quảng Ninh tại thành phố Đông Triều</w:t>
      </w:r>
      <w:bookmarkEnd w:id="4"/>
      <w:r w:rsidR="00894577">
        <w:rPr>
          <w:rFonts w:ascii="Times New Roman" w:eastAsia="Times New Roman" w:hAnsi="Times New Roman" w:cs="Times New Roman"/>
          <w:sz w:val="28"/>
          <w:szCs w:val="28"/>
        </w:rPr>
        <w:t>.</w:t>
      </w:r>
    </w:p>
    <w:p w14:paraId="293082E2" w14:textId="2EE76871" w:rsidR="00894577" w:rsidRPr="00894577" w:rsidRDefault="00894577" w:rsidP="00967AFF">
      <w:pPr>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rPr>
        <w:t xml:space="preserve">- Tiếp tục tuyên truyền cho </w:t>
      </w:r>
      <w:r w:rsidRPr="00894577">
        <w:rPr>
          <w:rFonts w:ascii="Times New Roman" w:eastAsia="Times New Roman" w:hAnsi="Times New Roman" w:cs="Times New Roman"/>
          <w:sz w:val="28"/>
          <w:szCs w:val="28"/>
          <w:lang w:val="it-IT"/>
        </w:rPr>
        <w:t>CBGVNV và HS đủ 15 tuổi tham gia cuộc thi</w:t>
      </w:r>
      <w:r>
        <w:rPr>
          <w:rFonts w:ascii="Times New Roman" w:eastAsia="Times New Roman" w:hAnsi="Times New Roman" w:cs="Times New Roman"/>
          <w:sz w:val="28"/>
          <w:szCs w:val="28"/>
          <w:lang w:val="it-IT"/>
        </w:rPr>
        <w:t xml:space="preserve"> Tìm hiểu lịch sử 95 năm Ngày thành lập Đảng cộng sản Việt Nam và lịch sử đảng bộ Tỉnh Quảng Ninh.</w:t>
      </w:r>
    </w:p>
    <w:bookmarkEnd w:id="2"/>
    <w:p w14:paraId="3DF10161" w14:textId="6F66382C" w:rsidR="00AC38E6" w:rsidRDefault="00EB3E66" w:rsidP="00E62C71">
      <w:pPr>
        <w:spacing w:after="0" w:line="240" w:lineRule="auto"/>
        <w:ind w:firstLine="720"/>
        <w:jc w:val="both"/>
        <w:rPr>
          <w:rFonts w:ascii="Times New Roman" w:eastAsia="Times New Roman" w:hAnsi="Times New Roman" w:cs="Times New Roman"/>
          <w:b/>
          <w:bCs/>
          <w:color w:val="000000"/>
          <w:sz w:val="28"/>
          <w:szCs w:val="28"/>
          <w:lang w:val="it-IT"/>
        </w:rPr>
      </w:pPr>
      <w:r w:rsidRPr="00894577">
        <w:rPr>
          <w:rFonts w:ascii="Times New Roman" w:eastAsia="Times New Roman" w:hAnsi="Times New Roman" w:cs="Times New Roman"/>
          <w:b/>
          <w:bCs/>
          <w:color w:val="000000"/>
          <w:sz w:val="28"/>
          <w:szCs w:val="28"/>
          <w:lang w:val="it-IT"/>
        </w:rPr>
        <w:t>2</w:t>
      </w:r>
      <w:r w:rsidR="00AC38E6" w:rsidRPr="00894577">
        <w:rPr>
          <w:rFonts w:ascii="Times New Roman" w:eastAsia="Times New Roman" w:hAnsi="Times New Roman" w:cs="Times New Roman"/>
          <w:b/>
          <w:bCs/>
          <w:color w:val="000000"/>
          <w:sz w:val="28"/>
          <w:szCs w:val="28"/>
          <w:lang w:val="it-IT"/>
        </w:rPr>
        <w:t>.2. Dạy và học các môn văn hoá.</w:t>
      </w:r>
    </w:p>
    <w:p w14:paraId="146D1C0F" w14:textId="48DFA710" w:rsidR="00894577" w:rsidRPr="00894577" w:rsidRDefault="00894577" w:rsidP="00894577">
      <w:pPr>
        <w:spacing w:after="0" w:line="240" w:lineRule="auto"/>
        <w:jc w:val="both"/>
        <w:rPr>
          <w:rFonts w:ascii="Times New Roman" w:eastAsia="Calibri" w:hAnsi="Times New Roman" w:cs="Times New Roman"/>
          <w:sz w:val="28"/>
          <w:szCs w:val="28"/>
          <w:lang w:val="vi-VN"/>
        </w:rPr>
      </w:pPr>
      <w:r w:rsidRPr="00894577">
        <w:rPr>
          <w:rFonts w:ascii="Times New Roman" w:eastAsia="Times New Roman" w:hAnsi="Times New Roman" w:cs="Times New Roman"/>
          <w:color w:val="000000"/>
          <w:sz w:val="28"/>
          <w:szCs w:val="28"/>
          <w:lang w:val="it-IT"/>
        </w:rPr>
        <w:t>-</w:t>
      </w:r>
      <w:r w:rsidRPr="00894577">
        <w:rPr>
          <w:rFonts w:ascii="Times New Roman" w:eastAsia="Calibri" w:hAnsi="Times New Roman" w:cs="Times New Roman"/>
          <w:sz w:val="28"/>
          <w:szCs w:val="28"/>
          <w:lang w:val="vi-VN"/>
        </w:rPr>
        <w:t xml:space="preserve"> </w:t>
      </w:r>
      <w:r w:rsidRPr="00894577">
        <w:rPr>
          <w:rFonts w:ascii="Times New Roman" w:eastAsia="Calibri" w:hAnsi="Times New Roman" w:cs="Times New Roman"/>
          <w:sz w:val="28"/>
          <w:szCs w:val="28"/>
          <w:lang w:val="vi-VN"/>
        </w:rPr>
        <w:t>Thực hiện dạy học tuần 2</w:t>
      </w:r>
      <w:r w:rsidR="00BE1B72" w:rsidRPr="0076100D">
        <w:rPr>
          <w:rFonts w:ascii="Times New Roman" w:eastAsia="Calibri" w:hAnsi="Times New Roman" w:cs="Times New Roman"/>
          <w:sz w:val="28"/>
          <w:szCs w:val="28"/>
          <w:lang w:val="it-IT"/>
        </w:rPr>
        <w:t>1</w:t>
      </w:r>
      <w:r w:rsidRPr="00894577">
        <w:rPr>
          <w:rFonts w:ascii="Times New Roman" w:eastAsia="Calibri" w:hAnsi="Times New Roman" w:cs="Times New Roman"/>
          <w:sz w:val="28"/>
          <w:szCs w:val="28"/>
          <w:lang w:val="vi-VN"/>
        </w:rPr>
        <w:t xml:space="preserve"> đến hết tuần 23.</w:t>
      </w:r>
    </w:p>
    <w:p w14:paraId="38DA2BD0" w14:textId="08B4B129" w:rsidR="00894577" w:rsidRPr="00894577" w:rsidRDefault="00894577" w:rsidP="00894577">
      <w:pPr>
        <w:spacing w:after="0" w:line="240" w:lineRule="auto"/>
        <w:contextualSpacing/>
        <w:jc w:val="both"/>
        <w:rPr>
          <w:rFonts w:ascii="Times New Roman" w:eastAsia="Calibri" w:hAnsi="Times New Roman" w:cs="Times New Roman"/>
          <w:sz w:val="28"/>
          <w:szCs w:val="28"/>
          <w:lang w:val="vi-VN"/>
        </w:rPr>
      </w:pPr>
      <w:r w:rsidRPr="00894577">
        <w:rPr>
          <w:rFonts w:ascii="Times New Roman" w:eastAsia="Calibri" w:hAnsi="Times New Roman" w:cs="Times New Roman"/>
          <w:sz w:val="28"/>
          <w:szCs w:val="28"/>
          <w:lang w:val="vi-VN"/>
        </w:rPr>
        <w:t xml:space="preserve">- </w:t>
      </w:r>
      <w:r w:rsidRPr="00894577">
        <w:rPr>
          <w:rFonts w:ascii="Times New Roman" w:eastAsia="Calibri" w:hAnsi="Times New Roman" w:cs="Times New Roman"/>
          <w:sz w:val="28"/>
          <w:szCs w:val="28"/>
          <w:lang w:val="vi-VN"/>
        </w:rPr>
        <w:t>Hướng dẫn học sinh ôn tập sau dịp nghỉ Tết Nguyên đán.</w:t>
      </w:r>
    </w:p>
    <w:p w14:paraId="24CFA587" w14:textId="20A65B0C" w:rsidR="00894577" w:rsidRPr="00894577" w:rsidRDefault="00894577" w:rsidP="00894577">
      <w:pPr>
        <w:spacing w:after="0" w:line="240" w:lineRule="auto"/>
        <w:contextualSpacing/>
        <w:jc w:val="both"/>
        <w:rPr>
          <w:rFonts w:ascii="Times New Roman" w:eastAsia="Calibri" w:hAnsi="Times New Roman" w:cs="Times New Roman"/>
          <w:sz w:val="28"/>
          <w:szCs w:val="28"/>
          <w:lang w:val="vi-VN"/>
        </w:rPr>
      </w:pPr>
      <w:r w:rsidRPr="00894577">
        <w:rPr>
          <w:rFonts w:ascii="Times New Roman" w:eastAsia="Calibri" w:hAnsi="Times New Roman" w:cs="Times New Roman"/>
          <w:sz w:val="28"/>
          <w:szCs w:val="28"/>
          <w:lang w:val="vi-VN"/>
        </w:rPr>
        <w:t xml:space="preserve">- </w:t>
      </w:r>
      <w:r w:rsidRPr="00894577">
        <w:rPr>
          <w:rFonts w:ascii="Times New Roman" w:eastAsia="Calibri" w:hAnsi="Times New Roman" w:cs="Times New Roman"/>
          <w:sz w:val="28"/>
          <w:szCs w:val="28"/>
          <w:lang w:val="vi-VN"/>
        </w:rPr>
        <w:t xml:space="preserve">Tiếp tục tạo điều kiện động viên học sinh tham gia ôn tập các đội tuyển học sinh giỏi cấp Tỉnh. </w:t>
      </w:r>
    </w:p>
    <w:p w14:paraId="4D0DF326" w14:textId="476D4431" w:rsidR="00894577" w:rsidRPr="00894577" w:rsidRDefault="00894577" w:rsidP="00894577">
      <w:pPr>
        <w:spacing w:after="0" w:line="240" w:lineRule="auto"/>
        <w:contextualSpacing/>
        <w:jc w:val="both"/>
        <w:rPr>
          <w:rFonts w:ascii="Times New Roman" w:eastAsia="Calibri" w:hAnsi="Times New Roman" w:cs="Times New Roman"/>
          <w:sz w:val="28"/>
          <w:szCs w:val="28"/>
          <w:lang w:val="vi-VN"/>
        </w:rPr>
      </w:pPr>
      <w:r w:rsidRPr="00894577">
        <w:rPr>
          <w:rFonts w:ascii="Times New Roman" w:eastAsia="Calibri" w:hAnsi="Times New Roman" w:cs="Times New Roman"/>
          <w:sz w:val="28"/>
          <w:szCs w:val="28"/>
          <w:lang w:val="vi-VN"/>
        </w:rPr>
        <w:t xml:space="preserve">- </w:t>
      </w:r>
      <w:r w:rsidRPr="00894577">
        <w:rPr>
          <w:rFonts w:ascii="Times New Roman" w:eastAsia="Calibri" w:hAnsi="Times New Roman" w:cs="Times New Roman"/>
          <w:sz w:val="28"/>
          <w:szCs w:val="28"/>
          <w:lang w:val="vi-VN"/>
        </w:rPr>
        <w:t>Nhanh chóng ổn định nền nếp dạy và học, lề lối làm việc, kỉ luật, kỉ cương hành chính, văn minh công sở sau thời gian nghỉ Tết. Chủ động nắm bắt tình hình học sinh, có phương án để đảm bảo sĩ số học sinh trong những ngày học sau khi nghỉ tết Nguyên đán.</w:t>
      </w:r>
    </w:p>
    <w:p w14:paraId="207A76EC" w14:textId="2B35E11B" w:rsidR="00894577" w:rsidRPr="00894577" w:rsidRDefault="00894577" w:rsidP="00894577">
      <w:pPr>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color w:val="000000"/>
          <w:sz w:val="28"/>
          <w:szCs w:val="28"/>
          <w:lang w:val="it-IT"/>
        </w:rPr>
        <w:t xml:space="preserve"> </w:t>
      </w:r>
    </w:p>
    <w:p w14:paraId="1B40C8C6" w14:textId="0CFAFA31" w:rsidR="00AC38E6" w:rsidRPr="00894577" w:rsidRDefault="00EB3E66" w:rsidP="00E62C71">
      <w:pPr>
        <w:spacing w:after="0" w:line="240" w:lineRule="auto"/>
        <w:ind w:firstLine="720"/>
        <w:jc w:val="both"/>
        <w:rPr>
          <w:rFonts w:ascii="Times New Roman" w:eastAsia="Times New Roman" w:hAnsi="Times New Roman" w:cs="Times New Roman"/>
          <w:color w:val="000000"/>
          <w:sz w:val="28"/>
          <w:szCs w:val="28"/>
          <w:lang w:val="it-IT"/>
        </w:rPr>
      </w:pPr>
      <w:r w:rsidRPr="00894577">
        <w:rPr>
          <w:rFonts w:ascii="Times New Roman" w:eastAsia="Times New Roman" w:hAnsi="Times New Roman" w:cs="Times New Roman"/>
          <w:b/>
          <w:bCs/>
          <w:color w:val="000000"/>
          <w:sz w:val="28"/>
          <w:szCs w:val="28"/>
          <w:lang w:val="it-IT"/>
        </w:rPr>
        <w:lastRenderedPageBreak/>
        <w:t>2</w:t>
      </w:r>
      <w:r w:rsidR="00AC38E6" w:rsidRPr="00894577">
        <w:rPr>
          <w:rFonts w:ascii="Times New Roman" w:eastAsia="Times New Roman" w:hAnsi="Times New Roman" w:cs="Times New Roman"/>
          <w:b/>
          <w:bCs/>
          <w:color w:val="000000"/>
          <w:sz w:val="28"/>
          <w:szCs w:val="28"/>
          <w:lang w:val="it-IT"/>
        </w:rPr>
        <w:t>.3. Giáo dục thể chất- thẩm mỹ và HĐNG</w:t>
      </w:r>
      <w:r w:rsidR="00AC38E6" w:rsidRPr="00894577">
        <w:rPr>
          <w:rFonts w:ascii="Times New Roman" w:eastAsia="Times New Roman" w:hAnsi="Times New Roman" w:cs="Times New Roman"/>
          <w:color w:val="000000"/>
          <w:sz w:val="28"/>
          <w:szCs w:val="28"/>
          <w:lang w:val="it-IT"/>
        </w:rPr>
        <w:t>:</w:t>
      </w:r>
    </w:p>
    <w:p w14:paraId="1CE61F33" w14:textId="28BB6700" w:rsidR="00894577" w:rsidRPr="00894577" w:rsidRDefault="00894577" w:rsidP="00894577">
      <w:pPr>
        <w:spacing w:after="0" w:line="240" w:lineRule="auto"/>
        <w:contextualSpacing/>
        <w:jc w:val="both"/>
        <w:rPr>
          <w:rFonts w:ascii="Times New Roman" w:eastAsia="Calibri" w:hAnsi="Times New Roman" w:cs="Times New Roman"/>
          <w:sz w:val="28"/>
          <w:szCs w:val="28"/>
          <w:lang w:val="vi-VN"/>
        </w:rPr>
      </w:pPr>
      <w:r w:rsidRPr="00BE1B72">
        <w:rPr>
          <w:rFonts w:ascii="Times New Roman" w:eastAsia="Calibri" w:hAnsi="Times New Roman" w:cs="Times New Roman"/>
          <w:sz w:val="28"/>
          <w:szCs w:val="28"/>
          <w:lang w:val="it-IT"/>
        </w:rPr>
        <w:t xml:space="preserve">- </w:t>
      </w:r>
      <w:r w:rsidRPr="00894577">
        <w:rPr>
          <w:rFonts w:ascii="Times New Roman" w:eastAsia="Calibri" w:hAnsi="Times New Roman" w:cs="Times New Roman"/>
          <w:sz w:val="28"/>
          <w:szCs w:val="28"/>
          <w:lang w:val="vi-VN"/>
        </w:rPr>
        <w:t>Xây dựng KH và tổ chức thực hiện giải bóng đá mini cấp trường. Đ/c Thịnh tham mưu xây dựng và duyệt BGH nhà trường.</w:t>
      </w:r>
    </w:p>
    <w:p w14:paraId="2D5743EF" w14:textId="04F7EC65" w:rsidR="00894577" w:rsidRPr="00894577" w:rsidRDefault="00894577" w:rsidP="00894577">
      <w:pPr>
        <w:spacing w:after="0" w:line="240" w:lineRule="auto"/>
        <w:contextualSpacing/>
        <w:jc w:val="both"/>
        <w:rPr>
          <w:rFonts w:ascii="Times New Roman" w:eastAsia="Calibri" w:hAnsi="Times New Roman" w:cs="Times New Roman"/>
          <w:sz w:val="28"/>
          <w:szCs w:val="28"/>
          <w:lang w:val="vi-VN"/>
        </w:rPr>
      </w:pPr>
      <w:r w:rsidRPr="00894577">
        <w:rPr>
          <w:rFonts w:ascii="Times New Roman" w:eastAsia="Calibri" w:hAnsi="Times New Roman" w:cs="Times New Roman"/>
          <w:sz w:val="28"/>
          <w:szCs w:val="28"/>
          <w:lang w:val="vi-VN"/>
        </w:rPr>
        <w:t xml:space="preserve">- </w:t>
      </w:r>
      <w:r w:rsidRPr="00894577">
        <w:rPr>
          <w:rFonts w:ascii="Times New Roman" w:eastAsia="Calibri" w:hAnsi="Times New Roman" w:cs="Times New Roman"/>
          <w:sz w:val="28"/>
          <w:szCs w:val="28"/>
          <w:lang w:val="vi-VN"/>
        </w:rPr>
        <w:t>Quản lí, chấn chỉnh cán bộ, giáo viên, nhân viên thực hiện nghiêm kỉ cương hành chính, kỉ luật lao động, quy chế chuyên môn; khẩn trương tập trung giải quyết, xử lý công việc, đặc biệt những công việc tồn đọng, chậm tiến độ do nghỉ Tết Nguyên đán.</w:t>
      </w:r>
    </w:p>
    <w:p w14:paraId="07D5EB0A" w14:textId="1A9324E4" w:rsidR="00894577" w:rsidRPr="00894577" w:rsidRDefault="00894577" w:rsidP="00894577">
      <w:pPr>
        <w:spacing w:after="0" w:line="240" w:lineRule="auto"/>
        <w:contextualSpacing/>
        <w:jc w:val="both"/>
        <w:rPr>
          <w:rFonts w:ascii="Times New Roman" w:eastAsia="Calibri" w:hAnsi="Times New Roman" w:cs="Times New Roman"/>
          <w:sz w:val="28"/>
          <w:szCs w:val="28"/>
          <w:lang w:val="vi-VN"/>
        </w:rPr>
      </w:pPr>
      <w:r w:rsidRPr="00894577">
        <w:rPr>
          <w:rFonts w:ascii="Times New Roman" w:eastAsia="Calibri" w:hAnsi="Times New Roman" w:cs="Times New Roman"/>
          <w:sz w:val="28"/>
          <w:szCs w:val="28"/>
          <w:lang w:val="vi-VN"/>
        </w:rPr>
        <w:t xml:space="preserve">- </w:t>
      </w:r>
      <w:r w:rsidRPr="00894577">
        <w:rPr>
          <w:rFonts w:ascii="Times New Roman" w:eastAsia="Calibri" w:hAnsi="Times New Roman" w:cs="Times New Roman"/>
          <w:sz w:val="28"/>
          <w:szCs w:val="28"/>
          <w:lang w:val="vi-VN"/>
        </w:rPr>
        <w:t>Không tổ chức du xuân, liên hoan làm ảnh hưởng đến thời gian và hiệu quả công việc. Tuyệt đối không đi lễ hội trong giờ hành chính. Tuyệt đối không sử dụng rượu, bia, đồ uống có cồn ngay trước, trong giờ làm việc, học tập và nghỉ giữa giờ làm việc; không được vi phạm quy định về điều khiển phương tiện giao thông khi đã uống rượu, bia.</w:t>
      </w:r>
    </w:p>
    <w:p w14:paraId="34A68F7D" w14:textId="4B370B9F" w:rsidR="00894577" w:rsidRPr="00894577" w:rsidRDefault="00894577" w:rsidP="00894577">
      <w:pPr>
        <w:spacing w:after="0" w:line="240" w:lineRule="auto"/>
        <w:contextualSpacing/>
        <w:jc w:val="both"/>
        <w:rPr>
          <w:rFonts w:ascii="Times New Roman" w:eastAsia="Calibri" w:hAnsi="Times New Roman" w:cs="Times New Roman"/>
          <w:sz w:val="28"/>
          <w:szCs w:val="28"/>
          <w:lang w:val="vi-VN"/>
        </w:rPr>
      </w:pPr>
      <w:r w:rsidRPr="00894577">
        <w:rPr>
          <w:rFonts w:ascii="Times New Roman" w:eastAsia="Calibri" w:hAnsi="Times New Roman" w:cs="Times New Roman"/>
          <w:sz w:val="28"/>
          <w:szCs w:val="28"/>
          <w:lang w:val="vi-VN"/>
        </w:rPr>
        <w:t xml:space="preserve">- </w:t>
      </w:r>
      <w:r w:rsidRPr="00894577">
        <w:rPr>
          <w:rFonts w:ascii="Times New Roman" w:eastAsia="Calibri" w:hAnsi="Times New Roman" w:cs="Times New Roman"/>
          <w:sz w:val="28"/>
          <w:szCs w:val="28"/>
          <w:lang w:val="vi-VN"/>
        </w:rPr>
        <w:t>Tăng cường các biện pháp đảm bảo an toàn giao thông, an toàn thực phẩm, an ninh, an toàn trường học; phòng chống cháy nổ, cứu nạn cứu hộ, ma túy, tội phạm, tuân thủ các quy định của pháp luật.</w:t>
      </w:r>
    </w:p>
    <w:p w14:paraId="74DB725E" w14:textId="0FB80150" w:rsidR="00894577" w:rsidRPr="00894577" w:rsidRDefault="00894577" w:rsidP="00894577">
      <w:pPr>
        <w:spacing w:after="0" w:line="240" w:lineRule="auto"/>
        <w:contextualSpacing/>
        <w:jc w:val="both"/>
        <w:rPr>
          <w:rFonts w:ascii="Times New Roman" w:eastAsia="Calibri" w:hAnsi="Times New Roman" w:cs="Times New Roman"/>
          <w:sz w:val="28"/>
          <w:szCs w:val="28"/>
          <w:lang w:val="vi-VN"/>
        </w:rPr>
      </w:pPr>
      <w:r w:rsidRPr="00894577">
        <w:rPr>
          <w:rFonts w:ascii="Times New Roman" w:eastAsia="Calibri" w:hAnsi="Times New Roman" w:cs="Times New Roman"/>
          <w:sz w:val="28"/>
          <w:szCs w:val="28"/>
          <w:lang w:val="vi-VN"/>
        </w:rPr>
        <w:t xml:space="preserve">- </w:t>
      </w:r>
      <w:r w:rsidRPr="00894577">
        <w:rPr>
          <w:rFonts w:ascii="Times New Roman" w:eastAsia="Calibri" w:hAnsi="Times New Roman" w:cs="Times New Roman"/>
          <w:sz w:val="28"/>
          <w:szCs w:val="28"/>
          <w:lang w:val="vi-VN"/>
        </w:rPr>
        <w:t>Dọn dẹp vệ sinh trường, lớp. Tổ chức cho giáo viên, học sinh trồng và chăm sóc cây xanh, vườn học trong khuôn viên nhà trường, tạo điều kiện cho giáo viên, học sinh tham gia hoạt động trồng</w:t>
      </w:r>
      <w:r w:rsidRPr="00894577">
        <w:rPr>
          <w:rFonts w:ascii="Times New Roman" w:eastAsia="Calibri" w:hAnsi="Times New Roman" w:cs="Times New Roman"/>
          <w:sz w:val="28"/>
          <w:szCs w:val="28"/>
          <w:lang w:val="vi-VN"/>
        </w:rPr>
        <w:t xml:space="preserve"> và chăm sóc</w:t>
      </w:r>
      <w:r w:rsidRPr="00894577">
        <w:rPr>
          <w:rFonts w:ascii="Times New Roman" w:eastAsia="Calibri" w:hAnsi="Times New Roman" w:cs="Times New Roman"/>
          <w:sz w:val="28"/>
          <w:szCs w:val="28"/>
          <w:lang w:val="vi-VN"/>
        </w:rPr>
        <w:t xml:space="preserve"> cây ở địa phương. Lồng ghép giáo dục về bảo vệ môi trường phù hợp với chương trình giáo dục cấp học.</w:t>
      </w:r>
    </w:p>
    <w:p w14:paraId="21BF76B0" w14:textId="0CD657F0" w:rsidR="00894577" w:rsidRPr="00894577" w:rsidRDefault="00894577" w:rsidP="00894577">
      <w:pPr>
        <w:spacing w:after="0" w:line="240" w:lineRule="auto"/>
        <w:contextualSpacing/>
        <w:jc w:val="both"/>
        <w:rPr>
          <w:rFonts w:ascii="Times New Roman" w:eastAsia="Calibri" w:hAnsi="Times New Roman" w:cs="Times New Roman"/>
          <w:sz w:val="28"/>
          <w:szCs w:val="28"/>
          <w:lang w:val="vi-VN"/>
        </w:rPr>
      </w:pPr>
      <w:r w:rsidRPr="00894577">
        <w:rPr>
          <w:rFonts w:ascii="Times New Roman" w:eastAsia="Calibri" w:hAnsi="Times New Roman" w:cs="Times New Roman"/>
          <w:sz w:val="28"/>
          <w:szCs w:val="28"/>
          <w:lang w:val="vi-VN"/>
        </w:rPr>
        <w:t xml:space="preserve">- </w:t>
      </w:r>
      <w:r w:rsidRPr="00894577">
        <w:rPr>
          <w:rFonts w:ascii="Times New Roman" w:eastAsia="Calibri" w:hAnsi="Times New Roman" w:cs="Times New Roman"/>
          <w:sz w:val="28"/>
          <w:szCs w:val="28"/>
          <w:lang w:val="vi-VN"/>
        </w:rPr>
        <w:t>Công tác phòng chống rét đậm, rét hại năm 202</w:t>
      </w:r>
      <w:r w:rsidRPr="00894577">
        <w:rPr>
          <w:rFonts w:ascii="Times New Roman" w:eastAsia="Calibri" w:hAnsi="Times New Roman" w:cs="Times New Roman"/>
          <w:sz w:val="28"/>
          <w:szCs w:val="28"/>
          <w:lang w:val="vi-VN"/>
        </w:rPr>
        <w:t>5</w:t>
      </w:r>
      <w:r w:rsidRPr="00894577">
        <w:rPr>
          <w:rFonts w:ascii="Times New Roman" w:eastAsia="Calibri" w:hAnsi="Times New Roman" w:cs="Times New Roman"/>
          <w:sz w:val="28"/>
          <w:szCs w:val="28"/>
          <w:lang w:val="vi-VN"/>
        </w:rPr>
        <w:t>: Học sinh THCS nghỉ học khi nhiệt độ dưới 7°C. Vì vậy, GVCN tuyên truyền đến học sinh, cha mẹ học sinh cần thường xuyên cập nhật tình hình thời tiết, diễn biến của không khí lạnh, rét đậm, rét hại. Căn cứ vào thông tin này, nhà trường sẽ chủ động cho học sinh nghỉ học và có phương án bố trí học bù để đảm bảo an toàn và đảm bảo thời gian năm học theo quy định và có thông báo đến CMHS qua hệ thống tin nhắn zalo các nhóm lớp thông qua GVCN.</w:t>
      </w:r>
    </w:p>
    <w:p w14:paraId="4938FF33" w14:textId="44DE43B2" w:rsidR="00894577" w:rsidRPr="00894577" w:rsidRDefault="00BE1B72" w:rsidP="00BE1B72">
      <w:pPr>
        <w:spacing w:after="0" w:line="240" w:lineRule="auto"/>
        <w:contextualSpacing/>
        <w:jc w:val="both"/>
        <w:rPr>
          <w:rFonts w:ascii="Times New Roman" w:eastAsia="Calibri" w:hAnsi="Times New Roman" w:cs="Times New Roman"/>
          <w:sz w:val="28"/>
          <w:szCs w:val="28"/>
          <w:lang w:val="vi-VN"/>
        </w:rPr>
      </w:pPr>
      <w:r w:rsidRPr="00BE1B72">
        <w:rPr>
          <w:rFonts w:ascii="Times New Roman" w:eastAsia="Calibri" w:hAnsi="Times New Roman" w:cs="Times New Roman"/>
          <w:sz w:val="28"/>
          <w:szCs w:val="28"/>
          <w:lang w:val="vi-VN"/>
        </w:rPr>
        <w:t xml:space="preserve">- </w:t>
      </w:r>
      <w:r w:rsidR="00894577" w:rsidRPr="00894577">
        <w:rPr>
          <w:rFonts w:ascii="Times New Roman" w:eastAsia="Calibri" w:hAnsi="Times New Roman" w:cs="Times New Roman"/>
          <w:sz w:val="28"/>
          <w:szCs w:val="28"/>
          <w:lang w:val="vi-VN"/>
        </w:rPr>
        <w:t>Nhân viên y tế tuyên truyền các loại bệnh dịch thường xuất hiện trong thời tiết mùa xuân và các biện pháp phòng tránh.</w:t>
      </w:r>
    </w:p>
    <w:p w14:paraId="4DC3ED61" w14:textId="3695140D" w:rsidR="00AC38E6" w:rsidRPr="00894577" w:rsidRDefault="00EB3E66" w:rsidP="00E62C71">
      <w:pPr>
        <w:spacing w:after="0" w:line="240" w:lineRule="auto"/>
        <w:ind w:firstLine="720"/>
        <w:jc w:val="both"/>
        <w:rPr>
          <w:rFonts w:ascii="Times New Roman" w:eastAsia="Times New Roman" w:hAnsi="Times New Roman" w:cs="Times New Roman"/>
          <w:color w:val="000000"/>
          <w:sz w:val="28"/>
          <w:szCs w:val="28"/>
          <w:lang w:val="vi-VN"/>
        </w:rPr>
      </w:pPr>
      <w:r w:rsidRPr="00894577">
        <w:rPr>
          <w:rFonts w:ascii="Times New Roman" w:eastAsia="Times New Roman" w:hAnsi="Times New Roman" w:cs="Times New Roman"/>
          <w:b/>
          <w:bCs/>
          <w:color w:val="000000"/>
          <w:sz w:val="28"/>
          <w:szCs w:val="28"/>
          <w:lang w:val="vi-VN"/>
        </w:rPr>
        <w:t>2</w:t>
      </w:r>
      <w:r w:rsidR="00AC38E6" w:rsidRPr="00894577">
        <w:rPr>
          <w:rFonts w:ascii="Times New Roman" w:eastAsia="Times New Roman" w:hAnsi="Times New Roman" w:cs="Times New Roman"/>
          <w:b/>
          <w:bCs/>
          <w:color w:val="000000"/>
          <w:sz w:val="28"/>
          <w:szCs w:val="28"/>
          <w:lang w:val="vi-VN"/>
        </w:rPr>
        <w:t>.4. Giáo dục lao động - Hướng nghiệp</w:t>
      </w:r>
      <w:r w:rsidR="00AC38E6" w:rsidRPr="00894577">
        <w:rPr>
          <w:rFonts w:ascii="Times New Roman" w:eastAsia="Times New Roman" w:hAnsi="Times New Roman" w:cs="Times New Roman"/>
          <w:color w:val="000000"/>
          <w:sz w:val="28"/>
          <w:szCs w:val="28"/>
          <w:lang w:val="vi-VN"/>
        </w:rPr>
        <w:t>:</w:t>
      </w:r>
    </w:p>
    <w:p w14:paraId="5E421E9B" w14:textId="455DC302" w:rsidR="008B23BF" w:rsidRPr="00AC38E6" w:rsidRDefault="008B23BF" w:rsidP="008B23BF">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Tăng cường hơn nữa công tác vệ sinh lớp học, vệ sinh chuyên đảm bảo chất lượng thường xuyên.</w:t>
      </w:r>
      <w:r>
        <w:rPr>
          <w:rFonts w:ascii="Times New Roman" w:eastAsia="Times New Roman" w:hAnsi="Times New Roman" w:cs="Times New Roman"/>
          <w:color w:val="000000"/>
          <w:sz w:val="28"/>
          <w:szCs w:val="28"/>
        </w:rPr>
        <w:t xml:space="preserve"> Tăng cường chăm sóc cây xanh tạo cảnh quan đẹp </w:t>
      </w:r>
      <w:r w:rsidR="00BE1B72">
        <w:rPr>
          <w:rFonts w:ascii="Times New Roman" w:eastAsia="Times New Roman" w:hAnsi="Times New Roman" w:cs="Times New Roman"/>
          <w:color w:val="000000"/>
          <w:sz w:val="28"/>
          <w:szCs w:val="28"/>
        </w:rPr>
        <w:t xml:space="preserve">sau </w:t>
      </w:r>
      <w:r>
        <w:rPr>
          <w:rFonts w:ascii="Times New Roman" w:eastAsia="Times New Roman" w:hAnsi="Times New Roman" w:cs="Times New Roman"/>
          <w:color w:val="000000"/>
          <w:sz w:val="28"/>
          <w:szCs w:val="28"/>
        </w:rPr>
        <w:t>Tết Nguyên đán Ất Tỵ.</w:t>
      </w:r>
    </w:p>
    <w:p w14:paraId="45C7C159" w14:textId="29E9E20E" w:rsidR="008B23BF" w:rsidRPr="00AC38E6" w:rsidRDefault="008B23BF" w:rsidP="00AC38E6">
      <w:pPr>
        <w:spacing w:after="0" w:line="240" w:lineRule="auto"/>
        <w:jc w:val="both"/>
        <w:rPr>
          <w:rFonts w:ascii="Times New Roman" w:eastAsia="Times New Roman" w:hAnsi="Times New Roman" w:cs="Times New Roman"/>
          <w:sz w:val="24"/>
          <w:szCs w:val="24"/>
        </w:rPr>
      </w:pPr>
      <w:r w:rsidRPr="00F15110">
        <w:rPr>
          <w:rFonts w:ascii="Times New Roman" w:eastAsia="Times New Roman" w:hAnsi="Times New Roman" w:cs="Times New Roman"/>
          <w:color w:val="000000"/>
          <w:sz w:val="28"/>
          <w:szCs w:val="28"/>
        </w:rPr>
        <w:t>- Tổ chức thực hiện Tiếng trống sạch trường, tập trung toàn bộ sân trường và cổng trường- đ/c Ánh.</w:t>
      </w:r>
    </w:p>
    <w:p w14:paraId="59768ADB" w14:textId="66639557" w:rsidR="00AC38E6" w:rsidRDefault="00EB3E66" w:rsidP="00E62C71">
      <w:pPr>
        <w:spacing w:after="0" w:line="240" w:lineRule="auto"/>
        <w:ind w:firstLine="22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r w:rsidR="00AC38E6" w:rsidRPr="00AC38E6">
        <w:rPr>
          <w:rFonts w:ascii="Times New Roman" w:eastAsia="Times New Roman" w:hAnsi="Times New Roman" w:cs="Times New Roman"/>
          <w:b/>
          <w:bCs/>
          <w:color w:val="000000"/>
          <w:sz w:val="28"/>
          <w:szCs w:val="28"/>
        </w:rPr>
        <w:t>- Các điều kiện thiết yếu. </w:t>
      </w:r>
    </w:p>
    <w:p w14:paraId="10003CF4" w14:textId="77777777" w:rsidR="00FE0C93" w:rsidRDefault="00FE0C93" w:rsidP="00FE0C93">
      <w:pPr>
        <w:spacing w:after="0" w:line="240" w:lineRule="auto"/>
        <w:ind w:left="227" w:right="227"/>
        <w:jc w:val="both"/>
        <w:rPr>
          <w:rFonts w:ascii="Times New Roman" w:eastAsia="Times New Roman" w:hAnsi="Times New Roman" w:cs="Times New Roman"/>
          <w:b/>
          <w:bCs/>
          <w:sz w:val="28"/>
          <w:szCs w:val="28"/>
        </w:rPr>
      </w:pPr>
      <w:r w:rsidRPr="00FE0C93">
        <w:rPr>
          <w:rFonts w:ascii="Times New Roman" w:eastAsia="Times New Roman" w:hAnsi="Times New Roman" w:cs="Times New Roman"/>
          <w:b/>
          <w:bCs/>
          <w:sz w:val="28"/>
          <w:szCs w:val="28"/>
          <w:lang w:val="vi-VN"/>
        </w:rPr>
        <w:t xml:space="preserve">3.1. Đội ngũ: </w:t>
      </w:r>
    </w:p>
    <w:p w14:paraId="34987F98" w14:textId="77777777" w:rsidR="008B23BF" w:rsidRPr="00AC38E6" w:rsidRDefault="008B23BF" w:rsidP="008B23BF">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Tiếp tục bồi dưỡng đội ngũ về nhận thức và tư tưởng thông qua việc thực hiện "Học tập và làm theo tư tưởng, phong cách tấm gương đạo đức Hồ Chí Minh". </w:t>
      </w:r>
    </w:p>
    <w:p w14:paraId="6A2994C3" w14:textId="48748F7D" w:rsidR="008B23BF" w:rsidRPr="008B23BF" w:rsidRDefault="008B23BF" w:rsidP="008B23BF">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Bồi dưỡng chuyên môn nghiệp vụ thông qua các hoạt động chuyên môn: Sinh hoạt tổ, dự giờ, kiểm tra hồ sơ…</w:t>
      </w:r>
    </w:p>
    <w:p w14:paraId="6C060602" w14:textId="24129F02" w:rsidR="00E71BC2" w:rsidRPr="00FE0C93" w:rsidRDefault="00E71BC2" w:rsidP="00E71BC2">
      <w:pPr>
        <w:spacing w:after="0" w:line="240" w:lineRule="auto"/>
        <w:ind w:right="-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chỉnh phân công giảng dạy theo KHGD học kỳ 2 năm học 2024-2025 và thực tế đội ngũ nhà trường.</w:t>
      </w:r>
    </w:p>
    <w:p w14:paraId="26C627DE" w14:textId="68238EB1" w:rsidR="00FE0C93" w:rsidRDefault="00FE0C93" w:rsidP="00FE0C93">
      <w:pPr>
        <w:spacing w:after="0" w:line="240" w:lineRule="auto"/>
        <w:ind w:left="227" w:right="227"/>
        <w:jc w:val="both"/>
        <w:rPr>
          <w:rFonts w:ascii="Times New Roman" w:eastAsia="Times New Roman" w:hAnsi="Times New Roman" w:cs="Times New Roman"/>
          <w:b/>
          <w:bCs/>
          <w:sz w:val="28"/>
          <w:szCs w:val="28"/>
        </w:rPr>
      </w:pPr>
      <w:r w:rsidRPr="00FE0C93">
        <w:rPr>
          <w:rFonts w:ascii="Times New Roman" w:eastAsia="Times New Roman" w:hAnsi="Times New Roman" w:cs="Times New Roman"/>
          <w:b/>
          <w:bCs/>
          <w:sz w:val="28"/>
          <w:szCs w:val="28"/>
          <w:lang w:val="vi-VN"/>
        </w:rPr>
        <w:t xml:space="preserve">3.2. CSVC – Tài chính: </w:t>
      </w:r>
    </w:p>
    <w:p w14:paraId="535B94AA" w14:textId="1B311DA8" w:rsidR="00ED5C70" w:rsidRDefault="000332C2" w:rsidP="00BE1B72">
      <w:pPr>
        <w:tabs>
          <w:tab w:val="left" w:pos="9639"/>
        </w:tabs>
        <w:spacing w:after="0" w:line="240" w:lineRule="auto"/>
        <w:ind w:right="227"/>
        <w:jc w:val="both"/>
        <w:rPr>
          <w:rFonts w:ascii="Times New Roman" w:eastAsia="Times New Roman" w:hAnsi="Times New Roman" w:cs="Times New Roman"/>
          <w:sz w:val="28"/>
          <w:szCs w:val="28"/>
        </w:rPr>
      </w:pPr>
      <w:bookmarkStart w:id="5" w:name="_Hlk189550897"/>
      <w:r w:rsidRPr="000332C2">
        <w:rPr>
          <w:rFonts w:ascii="Times New Roman" w:eastAsia="Times New Roman" w:hAnsi="Times New Roman" w:cs="Times New Roman"/>
          <w:sz w:val="28"/>
          <w:szCs w:val="28"/>
        </w:rPr>
        <w:lastRenderedPageBreak/>
        <w:t>-</w:t>
      </w:r>
      <w:r w:rsidR="00BE1B72">
        <w:rPr>
          <w:rFonts w:ascii="Times New Roman" w:eastAsia="Times New Roman" w:hAnsi="Times New Roman" w:cs="Times New Roman"/>
          <w:sz w:val="28"/>
          <w:szCs w:val="28"/>
        </w:rPr>
        <w:t>Tiếp tục rà soát</w:t>
      </w:r>
      <w:r>
        <w:rPr>
          <w:rFonts w:ascii="Times New Roman" w:eastAsia="Times New Roman" w:hAnsi="Times New Roman" w:cs="Times New Roman"/>
          <w:sz w:val="28"/>
          <w:szCs w:val="28"/>
        </w:rPr>
        <w:t xml:space="preserve"> dữ liệu phục vụ công tác tổng kiểm kê tài sản công.</w:t>
      </w:r>
      <w:r w:rsidR="008B23BF">
        <w:rPr>
          <w:rFonts w:ascii="Times New Roman" w:eastAsia="Times New Roman" w:hAnsi="Times New Roman" w:cs="Times New Roman"/>
          <w:sz w:val="28"/>
          <w:szCs w:val="28"/>
        </w:rPr>
        <w:t xml:space="preserve"> </w:t>
      </w:r>
      <w:r w:rsidR="00BE1B72">
        <w:rPr>
          <w:rFonts w:ascii="Times New Roman" w:eastAsia="Times New Roman" w:hAnsi="Times New Roman" w:cs="Times New Roman"/>
          <w:sz w:val="28"/>
          <w:szCs w:val="28"/>
        </w:rPr>
        <w:t>Hoàn thiện hồ sơ</w:t>
      </w:r>
      <w:r w:rsidR="008B23BF">
        <w:rPr>
          <w:rFonts w:ascii="Times New Roman" w:eastAsia="Times New Roman" w:hAnsi="Times New Roman" w:cs="Times New Roman"/>
          <w:sz w:val="28"/>
          <w:szCs w:val="28"/>
        </w:rPr>
        <w:t xml:space="preserve"> kiểm kê tài sản công năm 2024</w:t>
      </w:r>
      <w:r w:rsidR="00BE1B72">
        <w:rPr>
          <w:rFonts w:ascii="Times New Roman" w:eastAsia="Times New Roman" w:hAnsi="Times New Roman" w:cs="Times New Roman"/>
          <w:sz w:val="28"/>
          <w:szCs w:val="28"/>
        </w:rPr>
        <w:t>, tổ chức thanh lý tiêu hủy các tài sản hết khấu hao sử dụng theo quy định</w:t>
      </w:r>
      <w:r w:rsidR="008B23BF">
        <w:rPr>
          <w:rFonts w:ascii="Times New Roman" w:eastAsia="Times New Roman" w:hAnsi="Times New Roman" w:cs="Times New Roman"/>
          <w:sz w:val="28"/>
          <w:szCs w:val="28"/>
        </w:rPr>
        <w:t>– Đ/c Thắng</w:t>
      </w:r>
    </w:p>
    <w:p w14:paraId="0A5A2CC8" w14:textId="77777777" w:rsidR="00BE1B72" w:rsidRDefault="00ED5C70" w:rsidP="00BE1B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T</w:t>
      </w:r>
      <w:r w:rsidR="00BE1B72">
        <w:rPr>
          <w:rFonts w:ascii="Times New Roman" w:eastAsia="Times New Roman" w:hAnsi="Times New Roman" w:cs="Times New Roman"/>
          <w:sz w:val="28"/>
          <w:szCs w:val="28"/>
        </w:rPr>
        <w:t>hực hiện chi lương và các phụ cấp tháng 2/2025. Thực hiện các hoạt động chuyên môn theo kế hoạch.</w:t>
      </w:r>
      <w:r w:rsidR="00BE1B72" w:rsidRPr="00BE1B72">
        <w:rPr>
          <w:rFonts w:ascii="Times New Roman" w:eastAsia="Times New Roman" w:hAnsi="Times New Roman" w:cs="Times New Roman"/>
          <w:color w:val="000000"/>
          <w:sz w:val="28"/>
          <w:szCs w:val="28"/>
        </w:rPr>
        <w:t xml:space="preserve"> </w:t>
      </w:r>
    </w:p>
    <w:p w14:paraId="26723E11" w14:textId="4074A237" w:rsidR="00ED5C70" w:rsidRPr="00BE1B72" w:rsidRDefault="00BE1B72" w:rsidP="00BE1B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Rà soát đề xuất thực hiện tăng lương, tăng PCTNN định kỳ</w:t>
      </w:r>
    </w:p>
    <w:bookmarkEnd w:id="5"/>
    <w:p w14:paraId="2D1B5EE6" w14:textId="61C6DFCC" w:rsidR="00AC38E6" w:rsidRDefault="00EB3E66" w:rsidP="00E62C71">
      <w:pPr>
        <w:spacing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r w:rsidR="00AC38E6" w:rsidRPr="00AC38E6">
        <w:rPr>
          <w:rFonts w:ascii="Times New Roman" w:eastAsia="Times New Roman" w:hAnsi="Times New Roman" w:cs="Times New Roman"/>
          <w:b/>
          <w:bCs/>
          <w:color w:val="000000"/>
          <w:sz w:val="28"/>
          <w:szCs w:val="28"/>
        </w:rPr>
        <w:t>. Tổ chức - Quản lý</w:t>
      </w:r>
    </w:p>
    <w:p w14:paraId="0859FAB4" w14:textId="68D4CA4E" w:rsidR="00E71BC2" w:rsidRDefault="00E71BC2" w:rsidP="00BE1B72">
      <w:pPr>
        <w:spacing w:after="0" w:line="240" w:lineRule="auto"/>
        <w:jc w:val="both"/>
        <w:rPr>
          <w:rFonts w:ascii="Times New Roman" w:eastAsia="Times New Roman" w:hAnsi="Times New Roman" w:cs="Times New Roman"/>
          <w:color w:val="000000"/>
          <w:sz w:val="28"/>
          <w:szCs w:val="28"/>
        </w:rPr>
      </w:pPr>
      <w:r w:rsidRPr="00BE1B72">
        <w:rPr>
          <w:rFonts w:ascii="Times New Roman" w:eastAsia="Times New Roman" w:hAnsi="Times New Roman" w:cs="Times New Roman"/>
          <w:color w:val="000000"/>
          <w:sz w:val="28"/>
          <w:szCs w:val="28"/>
        </w:rPr>
        <w:t xml:space="preserve">- </w:t>
      </w:r>
      <w:r w:rsidR="00BE1B72" w:rsidRPr="00BE1B72">
        <w:rPr>
          <w:rFonts w:ascii="Times New Roman" w:eastAsia="Times New Roman" w:hAnsi="Times New Roman" w:cs="Times New Roman"/>
          <w:color w:val="000000"/>
          <w:sz w:val="28"/>
          <w:szCs w:val="28"/>
        </w:rPr>
        <w:t>Tổ chức cho giáo viên tham gia H</w:t>
      </w:r>
      <w:r w:rsidR="00BE1B72">
        <w:rPr>
          <w:rFonts w:ascii="Times New Roman" w:eastAsia="Times New Roman" w:hAnsi="Times New Roman" w:cs="Times New Roman"/>
          <w:color w:val="000000"/>
          <w:sz w:val="28"/>
          <w:szCs w:val="28"/>
        </w:rPr>
        <w:t>ội thi giáo viên chu nhiệm lớp giỏi cấp Tỉnh năm học 2024-2025 theo TB số 01 ngày 24/01/2025 của Ban tổ chức Hội thi (từ ngày 17/2/2025).</w:t>
      </w:r>
    </w:p>
    <w:p w14:paraId="3615C75D" w14:textId="746BED43" w:rsidR="00BE1B72" w:rsidRDefault="00BE1B72" w:rsidP="00BE1B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Quán triệt toàn thể CBGVNV thực hiện </w:t>
      </w:r>
      <w:r w:rsidR="0076100D" w:rsidRPr="005E0CF8">
        <w:rPr>
          <w:rFonts w:ascii="Times New Roman" w:eastAsia="Times New Roman" w:hAnsi="Times New Roman" w:cs="Times New Roman"/>
          <w:sz w:val="28"/>
          <w:szCs w:val="28"/>
        </w:rPr>
        <w:t xml:space="preserve">CV 216/UBND-NV </w:t>
      </w:r>
      <w:r w:rsidR="0076100D">
        <w:rPr>
          <w:rFonts w:ascii="Times New Roman" w:eastAsia="Times New Roman" w:hAnsi="Times New Roman" w:cs="Times New Roman"/>
          <w:sz w:val="28"/>
          <w:szCs w:val="28"/>
        </w:rPr>
        <w:t>ngày 20/01/2025 của UBND Thành phố Đông Triều V.v tăng cường kỷ luật, kỷ cương hành chính, đạo đức công vụ, quy tắc ứng xử, văn hóa công sở trong các cơ quan đơn vị xã, phường thuộc thành phố trước, trong và sau dịp Tết Ất Tỵ năm 2025; CV số 21/VHTT của Phòng văn hóa thông tin thành phố ngày 13/01/2025 về việc tuyên truyền một số nội dung trọng tâm; Kế hoạch số 404/KH-UBND ngày 30/12/2024 của UBND thành phố Đông Triều về Kế hoạch tuyên truyền Bộ quy tắc ứng xử trên địa bàn tỉnh Quảng Ninh tại thành phố Đông Triều</w:t>
      </w:r>
    </w:p>
    <w:p w14:paraId="58D9A128" w14:textId="77777777" w:rsidR="00FE0C93" w:rsidRDefault="00FE0C93" w:rsidP="00E62C71">
      <w:pPr>
        <w:spacing w:after="0" w:line="240" w:lineRule="auto"/>
        <w:ind w:firstLine="720"/>
        <w:jc w:val="both"/>
        <w:rPr>
          <w:rFonts w:ascii="Times New Roman" w:eastAsia="Times New Roman" w:hAnsi="Times New Roman" w:cs="Times New Roman"/>
          <w:color w:val="000000"/>
          <w:sz w:val="28"/>
          <w:szCs w:val="28"/>
        </w:rPr>
      </w:pPr>
      <w:r w:rsidRPr="00FE0C93">
        <w:rPr>
          <w:rFonts w:ascii="Times New Roman" w:eastAsia="Times New Roman" w:hAnsi="Times New Roman" w:cs="Times New Roman"/>
          <w:b/>
          <w:sz w:val="28"/>
          <w:szCs w:val="28"/>
          <w:lang w:val="de-DE"/>
        </w:rPr>
        <w:t>5. Ứng dụng CNTT – Chuyển đổi số</w:t>
      </w:r>
      <w:r w:rsidRPr="00AC38E6">
        <w:rPr>
          <w:rFonts w:ascii="Times New Roman" w:eastAsia="Times New Roman" w:hAnsi="Times New Roman" w:cs="Times New Roman"/>
          <w:color w:val="000000"/>
          <w:sz w:val="28"/>
          <w:szCs w:val="28"/>
        </w:rPr>
        <w:t xml:space="preserve"> </w:t>
      </w:r>
    </w:p>
    <w:p w14:paraId="359C7BC7" w14:textId="0B29ACDF" w:rsidR="00AC38E6" w:rsidRDefault="00AC38E6" w:rsidP="00AC38E6">
      <w:pPr>
        <w:spacing w:after="0" w:line="240" w:lineRule="auto"/>
        <w:jc w:val="both"/>
        <w:rPr>
          <w:rFonts w:ascii="Times New Roman" w:eastAsia="Times New Roman" w:hAnsi="Times New Roman" w:cs="Times New Roman"/>
          <w:color w:val="000000"/>
          <w:sz w:val="28"/>
          <w:szCs w:val="28"/>
        </w:rPr>
      </w:pPr>
      <w:r w:rsidRPr="00AC38E6">
        <w:rPr>
          <w:rFonts w:ascii="Times New Roman" w:eastAsia="Times New Roman" w:hAnsi="Times New Roman" w:cs="Times New Roman"/>
          <w:color w:val="000000"/>
          <w:sz w:val="28"/>
          <w:szCs w:val="28"/>
        </w:rPr>
        <w:t>- Tiếp tục nâng cao năng lực cho cán bộ, công chức, viên chức, người lao động về thực hiện Chính quyền điện tử tại đơn vị trường</w:t>
      </w:r>
      <w:r w:rsidR="00974991">
        <w:rPr>
          <w:rFonts w:ascii="Times New Roman" w:eastAsia="Times New Roman" w:hAnsi="Times New Roman" w:cs="Times New Roman"/>
          <w:color w:val="000000"/>
          <w:sz w:val="28"/>
          <w:szCs w:val="28"/>
        </w:rPr>
        <w:t>, thực hiện chuyển đổi số trong các lĩnh vực quản lý và giảng dạy</w:t>
      </w:r>
      <w:r w:rsidRPr="00AC38E6">
        <w:rPr>
          <w:rFonts w:ascii="Times New Roman" w:eastAsia="Times New Roman" w:hAnsi="Times New Roman" w:cs="Times New Roman"/>
          <w:color w:val="000000"/>
          <w:sz w:val="28"/>
          <w:szCs w:val="28"/>
        </w:rPr>
        <w:t>.</w:t>
      </w:r>
    </w:p>
    <w:p w14:paraId="7C511EA5" w14:textId="12E77BE9" w:rsidR="000332C2" w:rsidRDefault="000332C2" w:rsidP="00AC38E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Sử dụng các ứng dụng tổng hợp kết quả, dữ liệu trên các hệ thống</w:t>
      </w:r>
      <w:r w:rsidR="00DC5F00">
        <w:rPr>
          <w:rFonts w:ascii="Times New Roman" w:eastAsia="Times New Roman" w:hAnsi="Times New Roman" w:cs="Times New Roman"/>
          <w:color w:val="000000"/>
          <w:sz w:val="28"/>
          <w:szCs w:val="28"/>
        </w:rPr>
        <w:t xml:space="preserve"> và</w:t>
      </w:r>
      <w:r>
        <w:rPr>
          <w:rFonts w:ascii="Times New Roman" w:eastAsia="Times New Roman" w:hAnsi="Times New Roman" w:cs="Times New Roman"/>
          <w:color w:val="000000"/>
          <w:sz w:val="28"/>
          <w:szCs w:val="28"/>
        </w:rPr>
        <w:t xml:space="preserve"> các phần mềm SMAS, OLM, MISA... </w:t>
      </w:r>
    </w:p>
    <w:p w14:paraId="1A159987" w14:textId="5480702B" w:rsidR="00AC38E6" w:rsidRPr="00AC38E6" w:rsidRDefault="00AC38E6" w:rsidP="00AC38E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65"/>
        <w:gridCol w:w="6833"/>
      </w:tblGrid>
      <w:tr w:rsidR="001D3281" w:rsidRPr="00624D18" w14:paraId="73399935" w14:textId="77777777" w:rsidTr="005E3031">
        <w:trPr>
          <w:trHeight w:val="1922"/>
        </w:trPr>
        <w:tc>
          <w:tcPr>
            <w:tcW w:w="0" w:type="auto"/>
            <w:tcMar>
              <w:top w:w="0" w:type="dxa"/>
              <w:left w:w="115" w:type="dxa"/>
              <w:bottom w:w="0" w:type="dxa"/>
              <w:right w:w="115" w:type="dxa"/>
            </w:tcMar>
            <w:hideMark/>
          </w:tcPr>
          <w:p w14:paraId="49AF8252" w14:textId="77777777" w:rsidR="00AC38E6" w:rsidRPr="00A42335" w:rsidRDefault="00AC38E6" w:rsidP="00AC38E6">
            <w:pPr>
              <w:spacing w:after="0" w:line="240" w:lineRule="auto"/>
              <w:jc w:val="both"/>
              <w:rPr>
                <w:rFonts w:ascii="Times New Roman" w:eastAsia="Times New Roman" w:hAnsi="Times New Roman" w:cs="Times New Roman"/>
                <w:sz w:val="24"/>
                <w:szCs w:val="24"/>
                <w:lang w:val="pt-PT"/>
              </w:rPr>
            </w:pPr>
            <w:r w:rsidRPr="00A42335">
              <w:rPr>
                <w:rFonts w:ascii="Times New Roman" w:eastAsia="Times New Roman" w:hAnsi="Times New Roman" w:cs="Times New Roman"/>
                <w:color w:val="000000"/>
                <w:sz w:val="28"/>
                <w:szCs w:val="28"/>
                <w:u w:val="single"/>
                <w:lang w:val="pt-PT"/>
              </w:rPr>
              <w:t>Nơi nhận:</w:t>
            </w:r>
          </w:p>
          <w:p w14:paraId="6D27590E" w14:textId="77777777" w:rsidR="00AC38E6" w:rsidRPr="00A42335" w:rsidRDefault="00AC38E6" w:rsidP="00AC38E6">
            <w:pPr>
              <w:spacing w:after="0" w:line="240" w:lineRule="auto"/>
              <w:jc w:val="both"/>
              <w:rPr>
                <w:rFonts w:ascii="Times New Roman" w:eastAsia="Times New Roman" w:hAnsi="Times New Roman" w:cs="Times New Roman"/>
                <w:sz w:val="24"/>
                <w:szCs w:val="24"/>
                <w:lang w:val="pt-PT"/>
              </w:rPr>
            </w:pPr>
            <w:r w:rsidRPr="00A42335">
              <w:rPr>
                <w:rFonts w:ascii="Times New Roman" w:eastAsia="Times New Roman" w:hAnsi="Times New Roman" w:cs="Times New Roman"/>
                <w:i/>
                <w:iCs/>
                <w:color w:val="000000"/>
                <w:sz w:val="28"/>
                <w:szCs w:val="28"/>
                <w:lang w:val="pt-PT"/>
              </w:rPr>
              <w:t>- BGH( t/h)</w:t>
            </w:r>
          </w:p>
          <w:p w14:paraId="1990630D" w14:textId="77777777" w:rsidR="00AC38E6" w:rsidRPr="00A42335" w:rsidRDefault="00AC38E6" w:rsidP="00AC38E6">
            <w:pPr>
              <w:spacing w:after="0" w:line="240" w:lineRule="auto"/>
              <w:jc w:val="both"/>
              <w:rPr>
                <w:rFonts w:ascii="Times New Roman" w:eastAsia="Times New Roman" w:hAnsi="Times New Roman" w:cs="Times New Roman"/>
                <w:sz w:val="24"/>
                <w:szCs w:val="24"/>
                <w:lang w:val="pt-PT"/>
              </w:rPr>
            </w:pPr>
            <w:r w:rsidRPr="00A42335">
              <w:rPr>
                <w:rFonts w:ascii="Times New Roman" w:eastAsia="Times New Roman" w:hAnsi="Times New Roman" w:cs="Times New Roman"/>
                <w:i/>
                <w:iCs/>
                <w:color w:val="000000"/>
                <w:sz w:val="28"/>
                <w:szCs w:val="28"/>
                <w:lang w:val="pt-PT"/>
              </w:rPr>
              <w:t>- Công khai trên web </w:t>
            </w:r>
          </w:p>
          <w:p w14:paraId="5334B207" w14:textId="77777777" w:rsidR="00AC38E6" w:rsidRPr="00A42335" w:rsidRDefault="00AC38E6" w:rsidP="00AC38E6">
            <w:pPr>
              <w:spacing w:after="0" w:line="240" w:lineRule="auto"/>
              <w:jc w:val="both"/>
              <w:rPr>
                <w:rFonts w:ascii="Times New Roman" w:eastAsia="Times New Roman" w:hAnsi="Times New Roman" w:cs="Times New Roman"/>
                <w:sz w:val="24"/>
                <w:szCs w:val="24"/>
                <w:lang w:val="pt-PT"/>
              </w:rPr>
            </w:pPr>
            <w:r w:rsidRPr="00A42335">
              <w:rPr>
                <w:rFonts w:ascii="Times New Roman" w:eastAsia="Times New Roman" w:hAnsi="Times New Roman" w:cs="Times New Roman"/>
                <w:i/>
                <w:iCs/>
                <w:color w:val="000000"/>
                <w:sz w:val="28"/>
                <w:szCs w:val="28"/>
                <w:lang w:val="pt-PT"/>
              </w:rPr>
              <w:t>- Lưu VP           </w:t>
            </w:r>
          </w:p>
          <w:p w14:paraId="279E9B40" w14:textId="77777777" w:rsidR="00AC38E6" w:rsidRPr="00A42335" w:rsidRDefault="00AC38E6" w:rsidP="00AC38E6">
            <w:pPr>
              <w:spacing w:after="0" w:line="240" w:lineRule="auto"/>
              <w:rPr>
                <w:rFonts w:ascii="Times New Roman" w:eastAsia="Times New Roman" w:hAnsi="Times New Roman" w:cs="Times New Roman"/>
                <w:sz w:val="24"/>
                <w:szCs w:val="24"/>
                <w:lang w:val="pt-PT"/>
              </w:rPr>
            </w:pPr>
          </w:p>
        </w:tc>
        <w:tc>
          <w:tcPr>
            <w:tcW w:w="6833" w:type="dxa"/>
            <w:tcMar>
              <w:top w:w="0" w:type="dxa"/>
              <w:left w:w="115" w:type="dxa"/>
              <w:bottom w:w="0" w:type="dxa"/>
              <w:right w:w="115" w:type="dxa"/>
            </w:tcMar>
            <w:hideMark/>
          </w:tcPr>
          <w:p w14:paraId="577454C1" w14:textId="0817E7B1" w:rsidR="005E3031" w:rsidRPr="005E3031" w:rsidRDefault="001D3281" w:rsidP="005E3031">
            <w:pPr>
              <w:jc w:val="center"/>
              <w:rPr>
                <w:rFonts w:ascii="Times New Roman" w:eastAsia="SimSun" w:hAnsi="Times New Roman" w:cs="Times New Roman"/>
                <w:b/>
                <w:sz w:val="28"/>
                <w:szCs w:val="28"/>
                <w:lang w:val="pt-PT" w:eastAsia="zh-CN"/>
              </w:rPr>
            </w:pPr>
            <w:r w:rsidRPr="00A42335">
              <w:rPr>
                <w:rFonts w:ascii="Times New Roman" w:eastAsia="Times New Roman" w:hAnsi="Times New Roman" w:cs="Times New Roman"/>
                <w:b/>
                <w:bCs/>
                <w:color w:val="000000"/>
                <w:sz w:val="28"/>
                <w:szCs w:val="28"/>
                <w:lang w:val="pt-PT"/>
              </w:rPr>
              <w:t xml:space="preserve">                                               </w:t>
            </w:r>
            <w:r w:rsidR="005E3031" w:rsidRPr="005E3031">
              <w:rPr>
                <w:rFonts w:ascii="Times New Roman" w:eastAsia="SimSun" w:hAnsi="Times New Roman" w:cs="Times New Roman"/>
                <w:b/>
                <w:sz w:val="28"/>
                <w:szCs w:val="28"/>
                <w:lang w:val="pt-PT" w:eastAsia="zh-CN"/>
              </w:rPr>
              <w:t>HIỆU TRƯỞNG</w:t>
            </w:r>
          </w:p>
          <w:p w14:paraId="24E44289" w14:textId="18202920" w:rsidR="005E3031" w:rsidRPr="005E3031" w:rsidRDefault="005E3031" w:rsidP="005E3031">
            <w:pPr>
              <w:spacing w:after="0" w:line="240" w:lineRule="auto"/>
              <w:rPr>
                <w:rFonts w:ascii=".VnTime" w:eastAsia="SimSun" w:hAnsi=".VnTime" w:cs="Times New Roman"/>
                <w:noProof/>
                <w:sz w:val="28"/>
                <w:szCs w:val="28"/>
                <w:lang w:val="pt-PT"/>
              </w:rPr>
            </w:pPr>
            <w:r w:rsidRPr="005E3031">
              <w:rPr>
                <w:rFonts w:ascii=".VnTime" w:eastAsia="SimSun" w:hAnsi=".VnTime" w:cs="Times New Roman"/>
                <w:noProof/>
                <w:sz w:val="28"/>
                <w:szCs w:val="28"/>
                <w:lang w:eastAsia="zh-CN"/>
              </w:rPr>
              <w:drawing>
                <wp:anchor distT="0" distB="0" distL="114300" distR="114300" simplePos="0" relativeHeight="251660288" behindDoc="0" locked="0" layoutInCell="1" allowOverlap="1" wp14:anchorId="1A69D737" wp14:editId="51A555C7">
                  <wp:simplePos x="0" y="0"/>
                  <wp:positionH relativeFrom="column">
                    <wp:posOffset>2139315</wp:posOffset>
                  </wp:positionH>
                  <wp:positionV relativeFrom="paragraph">
                    <wp:posOffset>19685</wp:posOffset>
                  </wp:positionV>
                  <wp:extent cx="1106170" cy="1101090"/>
                  <wp:effectExtent l="0" t="0" r="0" b="3810"/>
                  <wp:wrapSquare wrapText="bothSides"/>
                  <wp:docPr id="259169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6170"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031">
              <w:rPr>
                <w:rFonts w:ascii=".VnTime" w:eastAsia="SimSun" w:hAnsi=".VnTime" w:cs="Times New Roman"/>
                <w:noProof/>
                <w:sz w:val="28"/>
                <w:szCs w:val="28"/>
                <w:lang w:eastAsia="zh-CN"/>
              </w:rPr>
              <w:drawing>
                <wp:anchor distT="0" distB="0" distL="114300" distR="114300" simplePos="0" relativeHeight="251659264" behindDoc="1" locked="0" layoutInCell="1" allowOverlap="1" wp14:anchorId="69720D47" wp14:editId="24D67077">
                  <wp:simplePos x="0" y="0"/>
                  <wp:positionH relativeFrom="column">
                    <wp:posOffset>2277110</wp:posOffset>
                  </wp:positionH>
                  <wp:positionV relativeFrom="paragraph">
                    <wp:posOffset>140335</wp:posOffset>
                  </wp:positionV>
                  <wp:extent cx="1988820" cy="1000125"/>
                  <wp:effectExtent l="0" t="0" r="0" b="9525"/>
                  <wp:wrapThrough wrapText="bothSides">
                    <wp:wrapPolygon edited="0">
                      <wp:start x="14069" y="0"/>
                      <wp:lineTo x="8276" y="4114"/>
                      <wp:lineTo x="6621" y="5760"/>
                      <wp:lineTo x="3931" y="13166"/>
                      <wp:lineTo x="0" y="19337"/>
                      <wp:lineTo x="0" y="21394"/>
                      <wp:lineTo x="1655" y="21394"/>
                      <wp:lineTo x="4345" y="19749"/>
                      <wp:lineTo x="20897" y="16046"/>
                      <wp:lineTo x="21103" y="14811"/>
                      <wp:lineTo x="10759" y="13166"/>
                      <wp:lineTo x="12621" y="6583"/>
                      <wp:lineTo x="14897" y="823"/>
                      <wp:lineTo x="14897" y="0"/>
                      <wp:lineTo x="14069" y="0"/>
                    </wp:wrapPolygon>
                  </wp:wrapThrough>
                  <wp:docPr id="289998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882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9541D" w14:textId="7B13863E" w:rsidR="005E3031" w:rsidRPr="005E3031" w:rsidRDefault="005E3031" w:rsidP="005E3031">
            <w:pPr>
              <w:framePr w:hSpace="180" w:wrap="around" w:vAnchor="text" w:hAnchor="margin" w:y="315"/>
              <w:spacing w:after="0" w:line="220" w:lineRule="atLeast"/>
              <w:jc w:val="center"/>
              <w:rPr>
                <w:rFonts w:ascii="Times New Roman" w:eastAsia="SimSun" w:hAnsi="Times New Roman" w:cs="Times New Roman"/>
                <w:b/>
                <w:sz w:val="28"/>
                <w:szCs w:val="28"/>
                <w:lang w:val="pt-PT" w:eastAsia="zh-CN"/>
              </w:rPr>
            </w:pPr>
          </w:p>
          <w:p w14:paraId="237CCE47" w14:textId="29BDF192" w:rsidR="005E3031" w:rsidRPr="005E3031" w:rsidRDefault="005E3031" w:rsidP="005E3031">
            <w:pPr>
              <w:framePr w:hSpace="180" w:wrap="around" w:vAnchor="text" w:hAnchor="margin" w:y="315"/>
              <w:spacing w:after="0" w:line="220" w:lineRule="atLeast"/>
              <w:jc w:val="center"/>
              <w:rPr>
                <w:rFonts w:ascii="Times New Roman" w:eastAsia="SimSun" w:hAnsi="Times New Roman" w:cs="Times New Roman"/>
                <w:b/>
                <w:sz w:val="28"/>
                <w:szCs w:val="28"/>
                <w:lang w:val="pt-PT" w:eastAsia="zh-CN"/>
              </w:rPr>
            </w:pPr>
          </w:p>
          <w:p w14:paraId="0602494C" w14:textId="6F0E5E58" w:rsidR="005E3031" w:rsidRPr="005E3031" w:rsidRDefault="005E3031" w:rsidP="005E3031">
            <w:pPr>
              <w:framePr w:hSpace="180" w:wrap="around" w:vAnchor="text" w:hAnchor="margin" w:y="315"/>
              <w:spacing w:after="0" w:line="220" w:lineRule="atLeast"/>
              <w:jc w:val="center"/>
              <w:rPr>
                <w:rFonts w:ascii="Times New Roman" w:eastAsia="SimSun" w:hAnsi="Times New Roman" w:cs="Times New Roman"/>
                <w:b/>
                <w:sz w:val="28"/>
                <w:szCs w:val="28"/>
                <w:lang w:val="pt-PT" w:eastAsia="zh-CN"/>
              </w:rPr>
            </w:pPr>
          </w:p>
          <w:p w14:paraId="20C2915F" w14:textId="2692B067" w:rsidR="005E3031" w:rsidRPr="005E3031" w:rsidRDefault="005E3031" w:rsidP="005E3031">
            <w:pPr>
              <w:framePr w:hSpace="180" w:wrap="around" w:vAnchor="text" w:hAnchor="margin" w:y="315"/>
              <w:spacing w:after="0" w:line="220" w:lineRule="atLeast"/>
              <w:jc w:val="center"/>
              <w:rPr>
                <w:rFonts w:ascii="Times New Roman" w:eastAsia="SimSun" w:hAnsi="Times New Roman" w:cs="Times New Roman"/>
                <w:b/>
                <w:sz w:val="28"/>
                <w:szCs w:val="28"/>
                <w:lang w:val="pt-PT" w:eastAsia="zh-CN"/>
              </w:rPr>
            </w:pPr>
          </w:p>
          <w:p w14:paraId="237E02BF" w14:textId="69886151" w:rsidR="00436277" w:rsidRPr="00A42335" w:rsidRDefault="00436277" w:rsidP="00AC38E6">
            <w:pPr>
              <w:spacing w:after="240" w:line="240" w:lineRule="auto"/>
              <w:rPr>
                <w:rFonts w:ascii="Times New Roman" w:eastAsia="Times New Roman" w:hAnsi="Times New Roman" w:cs="Times New Roman"/>
                <w:sz w:val="24"/>
                <w:szCs w:val="24"/>
                <w:lang w:val="pt-PT"/>
              </w:rPr>
            </w:pPr>
          </w:p>
          <w:p w14:paraId="74120AEA" w14:textId="1729105C" w:rsidR="00AC38E6" w:rsidRPr="00A42335" w:rsidRDefault="001D3281" w:rsidP="00AC38E6">
            <w:pPr>
              <w:spacing w:after="0" w:line="240" w:lineRule="auto"/>
              <w:jc w:val="center"/>
              <w:rPr>
                <w:rFonts w:ascii="Times New Roman" w:eastAsia="Times New Roman" w:hAnsi="Times New Roman" w:cs="Times New Roman"/>
                <w:sz w:val="24"/>
                <w:szCs w:val="24"/>
                <w:lang w:val="pt-PT"/>
              </w:rPr>
            </w:pPr>
            <w:r w:rsidRPr="00A42335">
              <w:rPr>
                <w:rFonts w:ascii="Times New Roman" w:eastAsia="Times New Roman" w:hAnsi="Times New Roman" w:cs="Times New Roman"/>
                <w:b/>
                <w:bCs/>
                <w:color w:val="000000"/>
                <w:sz w:val="28"/>
                <w:szCs w:val="28"/>
                <w:lang w:val="pt-PT"/>
              </w:rPr>
              <w:t xml:space="preserve">                                              </w:t>
            </w:r>
            <w:r w:rsidR="005E3031">
              <w:rPr>
                <w:rFonts w:ascii="Times New Roman" w:eastAsia="Times New Roman" w:hAnsi="Times New Roman" w:cs="Times New Roman"/>
                <w:b/>
                <w:bCs/>
                <w:color w:val="000000"/>
                <w:sz w:val="28"/>
                <w:szCs w:val="28"/>
                <w:lang w:val="pt-PT"/>
              </w:rPr>
              <w:t xml:space="preserve">    </w:t>
            </w:r>
            <w:r w:rsidR="00AC38E6" w:rsidRPr="00A42335">
              <w:rPr>
                <w:rFonts w:ascii="Times New Roman" w:eastAsia="Times New Roman" w:hAnsi="Times New Roman" w:cs="Times New Roman"/>
                <w:b/>
                <w:bCs/>
                <w:color w:val="000000"/>
                <w:sz w:val="28"/>
                <w:szCs w:val="28"/>
                <w:lang w:val="pt-PT"/>
              </w:rPr>
              <w:t>Nguyễn Thị Thu Thủy</w:t>
            </w:r>
          </w:p>
        </w:tc>
      </w:tr>
      <w:tr w:rsidR="001D3281" w:rsidRPr="00624D18" w14:paraId="3539EF8F" w14:textId="77777777" w:rsidTr="005E3031">
        <w:trPr>
          <w:trHeight w:val="1922"/>
        </w:trPr>
        <w:tc>
          <w:tcPr>
            <w:tcW w:w="0" w:type="auto"/>
            <w:tcMar>
              <w:top w:w="0" w:type="dxa"/>
              <w:left w:w="115" w:type="dxa"/>
              <w:bottom w:w="0" w:type="dxa"/>
              <w:right w:w="115" w:type="dxa"/>
            </w:tcMar>
          </w:tcPr>
          <w:p w14:paraId="12632507" w14:textId="77777777" w:rsidR="001D3281" w:rsidRPr="00A42335" w:rsidRDefault="001D3281" w:rsidP="00AC38E6">
            <w:pPr>
              <w:spacing w:after="0" w:line="240" w:lineRule="auto"/>
              <w:jc w:val="both"/>
              <w:rPr>
                <w:rFonts w:ascii="Times New Roman" w:eastAsia="Times New Roman" w:hAnsi="Times New Roman" w:cs="Times New Roman"/>
                <w:color w:val="000000"/>
                <w:sz w:val="28"/>
                <w:szCs w:val="28"/>
                <w:u w:val="single"/>
                <w:lang w:val="pt-PT"/>
              </w:rPr>
            </w:pPr>
          </w:p>
        </w:tc>
        <w:tc>
          <w:tcPr>
            <w:tcW w:w="6833" w:type="dxa"/>
            <w:tcMar>
              <w:top w:w="0" w:type="dxa"/>
              <w:left w:w="115" w:type="dxa"/>
              <w:bottom w:w="0" w:type="dxa"/>
              <w:right w:w="115" w:type="dxa"/>
            </w:tcMar>
          </w:tcPr>
          <w:p w14:paraId="00902722" w14:textId="77777777" w:rsidR="001D3281" w:rsidRPr="00A42335" w:rsidRDefault="001D3281" w:rsidP="00AC38E6">
            <w:pPr>
              <w:spacing w:after="0" w:line="240" w:lineRule="auto"/>
              <w:jc w:val="center"/>
              <w:rPr>
                <w:rFonts w:ascii="Times New Roman" w:eastAsia="Times New Roman" w:hAnsi="Times New Roman" w:cs="Times New Roman"/>
                <w:b/>
                <w:bCs/>
                <w:color w:val="000000"/>
                <w:sz w:val="28"/>
                <w:szCs w:val="28"/>
                <w:lang w:val="pt-PT"/>
              </w:rPr>
            </w:pPr>
          </w:p>
        </w:tc>
      </w:tr>
    </w:tbl>
    <w:p w14:paraId="441A83E1" w14:textId="3E54CB00" w:rsidR="00D86010" w:rsidRPr="00A42335" w:rsidRDefault="00D86010">
      <w:pPr>
        <w:rPr>
          <w:rFonts w:ascii="Times New Roman" w:hAnsi="Times New Roman" w:cs="Times New Roman"/>
          <w:sz w:val="28"/>
          <w:szCs w:val="28"/>
          <w:lang w:val="pt-PT"/>
        </w:rPr>
      </w:pPr>
    </w:p>
    <w:p w14:paraId="55FC861B" w14:textId="53B1A21C" w:rsidR="001D3281" w:rsidRPr="00A42335" w:rsidRDefault="001D3281">
      <w:pPr>
        <w:rPr>
          <w:rFonts w:ascii="Times New Roman" w:hAnsi="Times New Roman" w:cs="Times New Roman"/>
          <w:sz w:val="28"/>
          <w:szCs w:val="28"/>
          <w:lang w:val="pt-PT"/>
        </w:rPr>
      </w:pPr>
    </w:p>
    <w:p w14:paraId="2A5944FA" w14:textId="3DB80170" w:rsidR="001D3281" w:rsidRPr="00A42335" w:rsidRDefault="001D3281">
      <w:pPr>
        <w:rPr>
          <w:rFonts w:ascii="Times New Roman" w:hAnsi="Times New Roman" w:cs="Times New Roman"/>
          <w:sz w:val="28"/>
          <w:szCs w:val="28"/>
          <w:lang w:val="pt-PT"/>
        </w:rPr>
      </w:pPr>
    </w:p>
    <w:sectPr w:rsidR="001D3281" w:rsidRPr="00A42335" w:rsidSect="00E71BC2">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86178"/>
    <w:multiLevelType w:val="multilevel"/>
    <w:tmpl w:val="1702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A6DFE"/>
    <w:multiLevelType w:val="multilevel"/>
    <w:tmpl w:val="0ABE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25165"/>
    <w:multiLevelType w:val="multilevel"/>
    <w:tmpl w:val="C198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F3EE6"/>
    <w:multiLevelType w:val="hybridMultilevel"/>
    <w:tmpl w:val="B8A41932"/>
    <w:lvl w:ilvl="0" w:tplc="49CEEDCE">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83258"/>
    <w:multiLevelType w:val="hybridMultilevel"/>
    <w:tmpl w:val="47B2FAA4"/>
    <w:lvl w:ilvl="0" w:tplc="0734C774">
      <w:start w:val="2"/>
      <w:numFmt w:val="upperRoman"/>
      <w:lvlText w:val="%1."/>
      <w:lvlJc w:val="right"/>
      <w:pPr>
        <w:tabs>
          <w:tab w:val="num" w:pos="720"/>
        </w:tabs>
        <w:ind w:left="720" w:hanging="360"/>
      </w:pPr>
    </w:lvl>
    <w:lvl w:ilvl="1" w:tplc="2870AD98" w:tentative="1">
      <w:start w:val="1"/>
      <w:numFmt w:val="decimal"/>
      <w:lvlText w:val="%2."/>
      <w:lvlJc w:val="left"/>
      <w:pPr>
        <w:tabs>
          <w:tab w:val="num" w:pos="1440"/>
        </w:tabs>
        <w:ind w:left="1440" w:hanging="360"/>
      </w:pPr>
    </w:lvl>
    <w:lvl w:ilvl="2" w:tplc="3440C314" w:tentative="1">
      <w:start w:val="1"/>
      <w:numFmt w:val="decimal"/>
      <w:lvlText w:val="%3."/>
      <w:lvlJc w:val="left"/>
      <w:pPr>
        <w:tabs>
          <w:tab w:val="num" w:pos="2160"/>
        </w:tabs>
        <w:ind w:left="2160" w:hanging="360"/>
      </w:pPr>
    </w:lvl>
    <w:lvl w:ilvl="3" w:tplc="550AF260" w:tentative="1">
      <w:start w:val="1"/>
      <w:numFmt w:val="decimal"/>
      <w:lvlText w:val="%4."/>
      <w:lvlJc w:val="left"/>
      <w:pPr>
        <w:tabs>
          <w:tab w:val="num" w:pos="2880"/>
        </w:tabs>
        <w:ind w:left="2880" w:hanging="360"/>
      </w:pPr>
    </w:lvl>
    <w:lvl w:ilvl="4" w:tplc="F39416A2" w:tentative="1">
      <w:start w:val="1"/>
      <w:numFmt w:val="decimal"/>
      <w:lvlText w:val="%5."/>
      <w:lvlJc w:val="left"/>
      <w:pPr>
        <w:tabs>
          <w:tab w:val="num" w:pos="3600"/>
        </w:tabs>
        <w:ind w:left="3600" w:hanging="360"/>
      </w:pPr>
    </w:lvl>
    <w:lvl w:ilvl="5" w:tplc="9170E3A0" w:tentative="1">
      <w:start w:val="1"/>
      <w:numFmt w:val="decimal"/>
      <w:lvlText w:val="%6."/>
      <w:lvlJc w:val="left"/>
      <w:pPr>
        <w:tabs>
          <w:tab w:val="num" w:pos="4320"/>
        </w:tabs>
        <w:ind w:left="4320" w:hanging="360"/>
      </w:pPr>
    </w:lvl>
    <w:lvl w:ilvl="6" w:tplc="15DE46BE" w:tentative="1">
      <w:start w:val="1"/>
      <w:numFmt w:val="decimal"/>
      <w:lvlText w:val="%7."/>
      <w:lvlJc w:val="left"/>
      <w:pPr>
        <w:tabs>
          <w:tab w:val="num" w:pos="5040"/>
        </w:tabs>
        <w:ind w:left="5040" w:hanging="360"/>
      </w:pPr>
    </w:lvl>
    <w:lvl w:ilvl="7" w:tplc="3800BC96" w:tentative="1">
      <w:start w:val="1"/>
      <w:numFmt w:val="decimal"/>
      <w:lvlText w:val="%8."/>
      <w:lvlJc w:val="left"/>
      <w:pPr>
        <w:tabs>
          <w:tab w:val="num" w:pos="5760"/>
        </w:tabs>
        <w:ind w:left="5760" w:hanging="360"/>
      </w:pPr>
    </w:lvl>
    <w:lvl w:ilvl="8" w:tplc="7110E7DE" w:tentative="1">
      <w:start w:val="1"/>
      <w:numFmt w:val="decimal"/>
      <w:lvlText w:val="%9."/>
      <w:lvlJc w:val="left"/>
      <w:pPr>
        <w:tabs>
          <w:tab w:val="num" w:pos="6480"/>
        </w:tabs>
        <w:ind w:left="6480" w:hanging="360"/>
      </w:pPr>
    </w:lvl>
  </w:abstractNum>
  <w:abstractNum w:abstractNumId="5" w15:restartNumberingAfterBreak="0">
    <w:nsid w:val="63487AA9"/>
    <w:multiLevelType w:val="multilevel"/>
    <w:tmpl w:val="DAB8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60716"/>
    <w:multiLevelType w:val="hybridMultilevel"/>
    <w:tmpl w:val="4B822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475A4"/>
    <w:multiLevelType w:val="multilevel"/>
    <w:tmpl w:val="E5E05E6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15:restartNumberingAfterBreak="0">
    <w:nsid w:val="727A779A"/>
    <w:multiLevelType w:val="hybridMultilevel"/>
    <w:tmpl w:val="D34C930E"/>
    <w:lvl w:ilvl="0" w:tplc="A3D0D242">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75E0F"/>
    <w:multiLevelType w:val="multilevel"/>
    <w:tmpl w:val="5CA6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245612">
    <w:abstractNumId w:val="0"/>
    <w:lvlOverride w:ilvl="0">
      <w:lvl w:ilvl="0">
        <w:numFmt w:val="upperRoman"/>
        <w:lvlText w:val="%1."/>
        <w:lvlJc w:val="right"/>
      </w:lvl>
    </w:lvlOverride>
  </w:num>
  <w:num w:numId="2" w16cid:durableId="1868787083">
    <w:abstractNumId w:val="4"/>
  </w:num>
  <w:num w:numId="3" w16cid:durableId="1321542306">
    <w:abstractNumId w:val="7"/>
  </w:num>
  <w:num w:numId="4" w16cid:durableId="1432965899">
    <w:abstractNumId w:val="5"/>
  </w:num>
  <w:num w:numId="5" w16cid:durableId="261303108">
    <w:abstractNumId w:val="9"/>
  </w:num>
  <w:num w:numId="6" w16cid:durableId="2054765811">
    <w:abstractNumId w:val="2"/>
  </w:num>
  <w:num w:numId="7" w16cid:durableId="2018073190">
    <w:abstractNumId w:val="1"/>
  </w:num>
  <w:num w:numId="8" w16cid:durableId="1448430942">
    <w:abstractNumId w:val="8"/>
  </w:num>
  <w:num w:numId="9" w16cid:durableId="1593319463">
    <w:abstractNumId w:val="6"/>
  </w:num>
  <w:num w:numId="10" w16cid:durableId="1172766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E6"/>
    <w:rsid w:val="000332C2"/>
    <w:rsid w:val="000343B6"/>
    <w:rsid w:val="000E26DF"/>
    <w:rsid w:val="00115FC1"/>
    <w:rsid w:val="001670CC"/>
    <w:rsid w:val="001D3281"/>
    <w:rsid w:val="001F2938"/>
    <w:rsid w:val="00285FFF"/>
    <w:rsid w:val="003168CC"/>
    <w:rsid w:val="00375CEC"/>
    <w:rsid w:val="003C285E"/>
    <w:rsid w:val="003C6A96"/>
    <w:rsid w:val="00436277"/>
    <w:rsid w:val="004706DC"/>
    <w:rsid w:val="0047322F"/>
    <w:rsid w:val="004A10FA"/>
    <w:rsid w:val="005037A3"/>
    <w:rsid w:val="00551759"/>
    <w:rsid w:val="00596A07"/>
    <w:rsid w:val="005E0CF8"/>
    <w:rsid w:val="005E3031"/>
    <w:rsid w:val="00624D18"/>
    <w:rsid w:val="00640664"/>
    <w:rsid w:val="00651F47"/>
    <w:rsid w:val="00680BEB"/>
    <w:rsid w:val="00747B2C"/>
    <w:rsid w:val="0076100D"/>
    <w:rsid w:val="0078476C"/>
    <w:rsid w:val="00787AF9"/>
    <w:rsid w:val="007A7CAF"/>
    <w:rsid w:val="00836AFB"/>
    <w:rsid w:val="008472EA"/>
    <w:rsid w:val="00851341"/>
    <w:rsid w:val="008674A6"/>
    <w:rsid w:val="00894577"/>
    <w:rsid w:val="00894F23"/>
    <w:rsid w:val="008B23BF"/>
    <w:rsid w:val="008C192B"/>
    <w:rsid w:val="0093625C"/>
    <w:rsid w:val="00967AFF"/>
    <w:rsid w:val="00974991"/>
    <w:rsid w:val="00995F9E"/>
    <w:rsid w:val="00A16DD6"/>
    <w:rsid w:val="00A42335"/>
    <w:rsid w:val="00A750C3"/>
    <w:rsid w:val="00A86249"/>
    <w:rsid w:val="00A920E0"/>
    <w:rsid w:val="00AA60B0"/>
    <w:rsid w:val="00AC38E6"/>
    <w:rsid w:val="00AD51BE"/>
    <w:rsid w:val="00AE1E9C"/>
    <w:rsid w:val="00B0682E"/>
    <w:rsid w:val="00B24353"/>
    <w:rsid w:val="00B864AB"/>
    <w:rsid w:val="00BE1B72"/>
    <w:rsid w:val="00C540B5"/>
    <w:rsid w:val="00C97B01"/>
    <w:rsid w:val="00CE787F"/>
    <w:rsid w:val="00D611BC"/>
    <w:rsid w:val="00D86010"/>
    <w:rsid w:val="00D903CD"/>
    <w:rsid w:val="00DB0DF8"/>
    <w:rsid w:val="00DC5F00"/>
    <w:rsid w:val="00E62C71"/>
    <w:rsid w:val="00E63CA4"/>
    <w:rsid w:val="00E6530D"/>
    <w:rsid w:val="00E71BC2"/>
    <w:rsid w:val="00E831BD"/>
    <w:rsid w:val="00EB341F"/>
    <w:rsid w:val="00EB3E66"/>
    <w:rsid w:val="00ED5C70"/>
    <w:rsid w:val="00EF259F"/>
    <w:rsid w:val="00F15110"/>
    <w:rsid w:val="00F637F5"/>
    <w:rsid w:val="00FE0C93"/>
    <w:rsid w:val="00FF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508C"/>
  <w15:docId w15:val="{F06D0717-E07F-475A-9556-9D0E4860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311644">
      <w:bodyDiv w:val="1"/>
      <w:marLeft w:val="0"/>
      <w:marRight w:val="0"/>
      <w:marTop w:val="0"/>
      <w:marBottom w:val="0"/>
      <w:divBdr>
        <w:top w:val="none" w:sz="0" w:space="0" w:color="auto"/>
        <w:left w:val="none" w:sz="0" w:space="0" w:color="auto"/>
        <w:bottom w:val="none" w:sz="0" w:space="0" w:color="auto"/>
        <w:right w:val="none" w:sz="0" w:space="0" w:color="auto"/>
      </w:divBdr>
      <w:divsChild>
        <w:div w:id="1996645509">
          <w:marLeft w:val="-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KHANHDUY</dc:creator>
  <cp:keywords/>
  <dc:description/>
  <cp:lastModifiedBy>PC TAI</cp:lastModifiedBy>
  <cp:revision>3</cp:revision>
  <cp:lastPrinted>2025-02-04T02:13:00Z</cp:lastPrinted>
  <dcterms:created xsi:type="dcterms:W3CDTF">2025-02-04T02:11:00Z</dcterms:created>
  <dcterms:modified xsi:type="dcterms:W3CDTF">2025-02-04T02:16:00Z</dcterms:modified>
</cp:coreProperties>
</file>