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color w:val="000000"/>
                <w:sz w:val="26"/>
                <w:szCs w:val="26"/>
              </w:rPr>
              <w:t>PHÒNG GD&amp;ĐT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32C5C274"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761637">
              <w:rPr>
                <w:rFonts w:ascii="Times New Roman" w:eastAsia="Times New Roman" w:hAnsi="Times New Roman" w:cs="Times New Roman"/>
                <w:sz w:val="24"/>
                <w:szCs w:val="24"/>
              </w:rPr>
              <w:t>8</w:t>
            </w:r>
            <w:r w:rsidR="003E5875">
              <w:rPr>
                <w:rFonts w:ascii="Times New Roman" w:eastAsia="Times New Roman" w:hAnsi="Times New Roman" w:cs="Times New Roman"/>
                <w:sz w:val="24"/>
                <w:szCs w:val="24"/>
              </w:rPr>
              <w:t>78</w:t>
            </w:r>
            <w:r w:rsidR="00AE6200">
              <w:rPr>
                <w:rFonts w:ascii="Times New Roman" w:eastAsia="Times New Roman" w:hAnsi="Times New Roman" w:cs="Times New Roman"/>
                <w:sz w:val="24"/>
                <w:szCs w:val="24"/>
              </w:rPr>
              <w:t>/THCS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06F5F37D"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594D43">
              <w:rPr>
                <w:rFonts w:ascii="Times New Roman" w:eastAsia="Times New Roman" w:hAnsi="Times New Roman" w:cs="Times New Roman"/>
                <w:i/>
                <w:iCs/>
                <w:color w:val="000000"/>
                <w:sz w:val="26"/>
                <w:szCs w:val="26"/>
              </w:rPr>
              <w:t>26</w:t>
            </w:r>
            <w:r w:rsidR="000156B9" w:rsidRPr="000156B9">
              <w:rPr>
                <w:rFonts w:ascii="Times New Roman" w:eastAsia="Times New Roman" w:hAnsi="Times New Roman" w:cs="Times New Roman"/>
                <w:i/>
                <w:iCs/>
                <w:color w:val="000000"/>
                <w:sz w:val="26"/>
                <w:szCs w:val="26"/>
              </w:rPr>
              <w:t xml:space="preserve"> tháng </w:t>
            </w:r>
            <w:r w:rsidR="00761637">
              <w:rPr>
                <w:rFonts w:ascii="Times New Roman" w:eastAsia="Times New Roman" w:hAnsi="Times New Roman" w:cs="Times New Roman"/>
                <w:i/>
                <w:iCs/>
                <w:color w:val="000000"/>
                <w:sz w:val="26"/>
                <w:szCs w:val="26"/>
              </w:rPr>
              <w:t>10</w:t>
            </w:r>
            <w:r w:rsidR="000156B9" w:rsidRPr="000156B9">
              <w:rPr>
                <w:rFonts w:ascii="Times New Roman" w:eastAsia="Times New Roman" w:hAnsi="Times New Roman" w:cs="Times New Roman"/>
                <w:i/>
                <w:iCs/>
                <w:color w:val="000000"/>
                <w:sz w:val="26"/>
                <w:szCs w:val="26"/>
              </w:rPr>
              <w:t xml:space="preserve">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7822FAA0" w:rsidR="00FC3CDC" w:rsidRDefault="00392794" w:rsidP="007333FC">
      <w:pPr>
        <w:spacing w:before="60" w:after="6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594D43">
        <w:rPr>
          <w:rFonts w:ascii="Times New Roman" w:eastAsia="Times New Roman" w:hAnsi="Times New Roman" w:cs="Times New Roman"/>
          <w:b/>
          <w:bCs/>
          <w:color w:val="000000"/>
          <w:sz w:val="28"/>
          <w:szCs w:val="28"/>
        </w:rPr>
        <w:t>8</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1E3A1EE6" w:rsidR="00BE09D1" w:rsidRPr="00BE09D1" w:rsidRDefault="00BE09D1" w:rsidP="007333FC">
      <w:pPr>
        <w:spacing w:before="60" w:after="60" w:line="360" w:lineRule="auto"/>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 xml:space="preserve">(Từ </w:t>
      </w:r>
      <w:r w:rsidR="007B7BFC">
        <w:rPr>
          <w:rFonts w:ascii="Times New Roman" w:eastAsia="Times New Roman" w:hAnsi="Times New Roman" w:cs="Times New Roman"/>
          <w:i/>
          <w:iCs/>
          <w:color w:val="000000"/>
          <w:sz w:val="28"/>
          <w:szCs w:val="28"/>
        </w:rPr>
        <w:t>2</w:t>
      </w:r>
      <w:r w:rsidR="00594D43">
        <w:rPr>
          <w:rFonts w:ascii="Times New Roman" w:eastAsia="Times New Roman" w:hAnsi="Times New Roman" w:cs="Times New Roman"/>
          <w:i/>
          <w:iCs/>
          <w:color w:val="000000"/>
          <w:sz w:val="28"/>
          <w:szCs w:val="28"/>
        </w:rPr>
        <w:t>8</w:t>
      </w:r>
      <w:r w:rsidR="00761637">
        <w:rPr>
          <w:rFonts w:ascii="Times New Roman" w:eastAsia="Times New Roman" w:hAnsi="Times New Roman" w:cs="Times New Roman"/>
          <w:i/>
          <w:iCs/>
          <w:color w:val="000000"/>
          <w:sz w:val="28"/>
          <w:szCs w:val="28"/>
        </w:rPr>
        <w:t>/10</w:t>
      </w:r>
      <w:r w:rsidRPr="00BE09D1">
        <w:rPr>
          <w:rFonts w:ascii="Times New Roman" w:eastAsia="Times New Roman" w:hAnsi="Times New Roman" w:cs="Times New Roman"/>
          <w:i/>
          <w:iCs/>
          <w:color w:val="000000"/>
          <w:sz w:val="28"/>
          <w:szCs w:val="28"/>
        </w:rPr>
        <w:t xml:space="preserve">/2024 đến </w:t>
      </w:r>
      <w:r w:rsidR="00594D43">
        <w:rPr>
          <w:rFonts w:ascii="Times New Roman" w:eastAsia="Times New Roman" w:hAnsi="Times New Roman" w:cs="Times New Roman"/>
          <w:i/>
          <w:iCs/>
          <w:color w:val="000000"/>
          <w:sz w:val="28"/>
          <w:szCs w:val="28"/>
        </w:rPr>
        <w:t>02/11</w:t>
      </w:r>
      <w:r w:rsidRPr="00BE09D1">
        <w:rPr>
          <w:rFonts w:ascii="Times New Roman" w:eastAsia="Times New Roman" w:hAnsi="Times New Roman" w:cs="Times New Roman"/>
          <w:i/>
          <w:iCs/>
          <w:color w:val="000000"/>
          <w:sz w:val="28"/>
          <w:szCs w:val="28"/>
        </w:rPr>
        <w:t>/2024)</w:t>
      </w:r>
    </w:p>
    <w:p w14:paraId="05955F3E" w14:textId="01E9EB1E" w:rsidR="00BE09D1" w:rsidRDefault="00BE09D1" w:rsidP="00DD4A88">
      <w:pPr>
        <w:pStyle w:val="ListParagraph"/>
        <w:numPr>
          <w:ilvl w:val="0"/>
          <w:numId w:val="10"/>
        </w:numPr>
        <w:spacing w:after="0" w:line="240" w:lineRule="auto"/>
        <w:jc w:val="both"/>
        <w:rPr>
          <w:rFonts w:ascii="Times New Roman" w:eastAsia="Times New Roman" w:hAnsi="Times New Roman" w:cs="Times New Roman"/>
          <w:b/>
          <w:bCs/>
          <w:iCs/>
          <w:sz w:val="28"/>
          <w:szCs w:val="28"/>
        </w:rPr>
      </w:pPr>
      <w:r w:rsidRPr="00DD4A88">
        <w:rPr>
          <w:rFonts w:ascii="Times New Roman" w:eastAsia="Times New Roman" w:hAnsi="Times New Roman" w:cs="Times New Roman"/>
          <w:b/>
          <w:bCs/>
          <w:iCs/>
          <w:sz w:val="28"/>
          <w:szCs w:val="28"/>
        </w:rPr>
        <w:t xml:space="preserve">Nhận xét công tác </w:t>
      </w:r>
      <w:r w:rsidR="00E072A8" w:rsidRPr="00DD4A88">
        <w:rPr>
          <w:rFonts w:ascii="Times New Roman" w:eastAsia="Times New Roman" w:hAnsi="Times New Roman" w:cs="Times New Roman"/>
          <w:b/>
          <w:bCs/>
          <w:iCs/>
          <w:sz w:val="28"/>
          <w:szCs w:val="28"/>
        </w:rPr>
        <w:t xml:space="preserve">tuần </w:t>
      </w:r>
      <w:r w:rsidR="00594D43">
        <w:rPr>
          <w:rFonts w:ascii="Times New Roman" w:eastAsia="Times New Roman" w:hAnsi="Times New Roman" w:cs="Times New Roman"/>
          <w:b/>
          <w:bCs/>
          <w:iCs/>
          <w:sz w:val="28"/>
          <w:szCs w:val="28"/>
        </w:rPr>
        <w:t>7</w:t>
      </w:r>
    </w:p>
    <w:p w14:paraId="192A116C" w14:textId="77777777"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xml:space="preserve">- Thực hiện chương trình Tuần 7 theo Kế hoạch giáo dục năm học. </w:t>
      </w:r>
    </w:p>
    <w:p w14:paraId="7DEB0870" w14:textId="363738BC"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Tổ chức cho HS tham gia Hội thi Câu lạc bộ Tiếng Anh các trường THCS năm 2024 cấp Thị xã</w:t>
      </w:r>
      <w:r>
        <w:rPr>
          <w:rFonts w:ascii="Times New Roman" w:eastAsia="Times New Roman" w:hAnsi="Times New Roman" w:cs="Times New Roman"/>
          <w:color w:val="000000"/>
          <w:sz w:val="28"/>
          <w:szCs w:val="28"/>
        </w:rPr>
        <w:t xml:space="preserve"> đạt giải Khuyến khích toàn đoàn và 01 giải Khuyến khích cá nhân</w:t>
      </w:r>
      <w:r w:rsidRPr="00594D43">
        <w:rPr>
          <w:rFonts w:ascii="Times New Roman" w:eastAsia="Times New Roman" w:hAnsi="Times New Roman" w:cs="Times New Roman"/>
          <w:color w:val="000000"/>
          <w:sz w:val="28"/>
          <w:szCs w:val="28"/>
        </w:rPr>
        <w:t xml:space="preserve">. </w:t>
      </w:r>
    </w:p>
    <w:p w14:paraId="3CAFB756" w14:textId="77777777"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Chuẩn bị các điều kiện cho học sinh tham gia Hội diễn văn nghệ chào mừng thành phố Đông Triều.</w:t>
      </w:r>
    </w:p>
    <w:p w14:paraId="3C192174" w14:textId="77777777"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Thực hiện KH kiểm tra nội bộ tháng 10/2024.</w:t>
      </w:r>
    </w:p>
    <w:p w14:paraId="2B25365C" w14:textId="77777777"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Thực hiện các hồ sơ, thủ tục công tác tài chính chuẩn bị trả lại học phí chênh lệch cho HS năm học 2023-2024.</w:t>
      </w:r>
    </w:p>
    <w:p w14:paraId="09DD7969" w14:textId="6F14F0DB" w:rsid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xml:space="preserve">- Tổ chức thực hiện Ngày pháp luật nước CHXHCN Việt Nam năm 2024 với nội dung: </w:t>
      </w:r>
      <w:r w:rsidRPr="00594D43">
        <w:rPr>
          <w:rFonts w:ascii="Times New Roman" w:eastAsia="Times New Roman" w:hAnsi="Times New Roman" w:cs="Times New Roman"/>
          <w:b/>
          <w:bCs/>
          <w:color w:val="000000"/>
          <w:sz w:val="28"/>
          <w:szCs w:val="28"/>
        </w:rPr>
        <w:t xml:space="preserve">Tuyên truyền giáo dục pháp luật về an toàn giao thông và an toàn an ninh trật tự, </w:t>
      </w:r>
      <w:proofErr w:type="gramStart"/>
      <w:r w:rsidRPr="00594D43">
        <w:rPr>
          <w:rFonts w:ascii="Times New Roman" w:eastAsia="Times New Roman" w:hAnsi="Times New Roman" w:cs="Times New Roman"/>
          <w:b/>
          <w:bCs/>
          <w:color w:val="000000"/>
          <w:sz w:val="28"/>
          <w:szCs w:val="28"/>
        </w:rPr>
        <w:t>an</w:t>
      </w:r>
      <w:proofErr w:type="gramEnd"/>
      <w:r w:rsidRPr="00594D43">
        <w:rPr>
          <w:rFonts w:ascii="Times New Roman" w:eastAsia="Times New Roman" w:hAnsi="Times New Roman" w:cs="Times New Roman"/>
          <w:b/>
          <w:bCs/>
          <w:color w:val="000000"/>
          <w:sz w:val="28"/>
          <w:szCs w:val="28"/>
        </w:rPr>
        <w:t xml:space="preserve"> ninh mạng</w:t>
      </w:r>
      <w:r>
        <w:rPr>
          <w:rFonts w:ascii="Times New Roman" w:eastAsia="Times New Roman" w:hAnsi="Times New Roman" w:cs="Times New Roman"/>
          <w:color w:val="000000"/>
          <w:sz w:val="28"/>
          <w:szCs w:val="28"/>
        </w:rPr>
        <w:t xml:space="preserve"> đạt hiệu quả tốt</w:t>
      </w:r>
      <w:r w:rsidRPr="00594D43">
        <w:rPr>
          <w:rFonts w:ascii="Times New Roman" w:eastAsia="Times New Roman" w:hAnsi="Times New Roman" w:cs="Times New Roman"/>
          <w:color w:val="000000"/>
          <w:sz w:val="28"/>
          <w:szCs w:val="28"/>
        </w:rPr>
        <w:t>.</w:t>
      </w:r>
    </w:p>
    <w:p w14:paraId="7FC99D62" w14:textId="7D9AE312" w:rsid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các hoạt động đội, hoạt động SHL theo kế hoạch giáo dục năm học.</w:t>
      </w:r>
    </w:p>
    <w:p w14:paraId="79EADC52" w14:textId="0A23A130" w:rsid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Triển khai cài đặt nền tảng OLM trong quản lý và sử dụng dạy học trực tuyến đối với CBGVN toàn trường.</w:t>
      </w:r>
    </w:p>
    <w:p w14:paraId="484BDD5A" w14:textId="6F16EDEF" w:rsid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Tham dự lớp tập hu</w:t>
      </w:r>
      <w:r>
        <w:rPr>
          <w:rFonts w:ascii="Times New Roman" w:eastAsia="Times New Roman" w:hAnsi="Times New Roman" w:cs="Times New Roman"/>
          <w:color w:val="000000"/>
          <w:sz w:val="28"/>
          <w:szCs w:val="28"/>
        </w:rPr>
        <w:t>ấn Giáo dục kỷ luật tích cực.</w:t>
      </w:r>
    </w:p>
    <w:p w14:paraId="30144AF8" w14:textId="5E325CAD" w:rsidR="00594D43" w:rsidRPr="00594D43" w:rsidRDefault="00594D43" w:rsidP="00594D43">
      <w:pPr>
        <w:spacing w:after="0" w:line="240" w:lineRule="auto"/>
        <w:ind w:firstLine="720"/>
        <w:jc w:val="both"/>
        <w:rPr>
          <w:rFonts w:ascii="Times New Roman" w:eastAsia="Times New Roman" w:hAnsi="Times New Roman" w:cs="Times New Roman"/>
          <w:color w:val="000000"/>
          <w:sz w:val="28"/>
          <w:szCs w:val="28"/>
        </w:rPr>
      </w:pPr>
      <w:r w:rsidRPr="00594D43">
        <w:rPr>
          <w:rFonts w:ascii="Times New Roman" w:eastAsia="Times New Roman" w:hAnsi="Times New Roman" w:cs="Times New Roman"/>
          <w:color w:val="000000"/>
          <w:sz w:val="28"/>
          <w:szCs w:val="28"/>
        </w:rPr>
        <w:t xml:space="preserve">- Tham gia lớp tập huấn PCCC năm 2024 do Công </w:t>
      </w:r>
      <w:proofErr w:type="gramStart"/>
      <w:r w:rsidRPr="00594D43">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thị xã tổ chức.</w:t>
      </w:r>
    </w:p>
    <w:p w14:paraId="077DAFF2" w14:textId="18E0F6C2" w:rsidR="000156B9" w:rsidRPr="007B7BFC" w:rsidRDefault="00BE09D1" w:rsidP="00594D43">
      <w:pPr>
        <w:spacing w:after="0" w:line="240" w:lineRule="auto"/>
        <w:ind w:firstLine="720"/>
        <w:jc w:val="both"/>
        <w:rPr>
          <w:rFonts w:ascii="Times New Roman" w:eastAsia="Times New Roman" w:hAnsi="Times New Roman" w:cs="Times New Roman"/>
          <w:b/>
          <w:bCs/>
          <w:color w:val="000000"/>
          <w:sz w:val="28"/>
          <w:szCs w:val="28"/>
        </w:rPr>
      </w:pPr>
      <w:r w:rsidRPr="007B7BFC">
        <w:rPr>
          <w:rFonts w:ascii="Times New Roman" w:eastAsia="Times New Roman" w:hAnsi="Times New Roman" w:cs="Times New Roman"/>
          <w:b/>
          <w:bCs/>
          <w:color w:val="000000"/>
          <w:sz w:val="28"/>
          <w:szCs w:val="28"/>
        </w:rPr>
        <w:t>II</w:t>
      </w:r>
      <w:r w:rsidR="00FC3CDC" w:rsidRPr="007B7BFC">
        <w:rPr>
          <w:rFonts w:ascii="Times New Roman" w:eastAsia="Times New Roman" w:hAnsi="Times New Roman" w:cs="Times New Roman"/>
          <w:b/>
          <w:bCs/>
          <w:color w:val="000000"/>
          <w:sz w:val="28"/>
          <w:szCs w:val="28"/>
        </w:rPr>
        <w:t xml:space="preserve">. </w:t>
      </w:r>
      <w:r w:rsidR="004F3420" w:rsidRPr="007B7BFC">
        <w:rPr>
          <w:rFonts w:ascii="Times New Roman" w:eastAsia="Times New Roman" w:hAnsi="Times New Roman" w:cs="Times New Roman"/>
          <w:b/>
          <w:bCs/>
          <w:color w:val="000000"/>
          <w:sz w:val="28"/>
          <w:szCs w:val="28"/>
        </w:rPr>
        <w:t>Nhiệm vụ tuần</w:t>
      </w:r>
      <w:r w:rsidR="00DD4A88" w:rsidRPr="007B7BFC">
        <w:rPr>
          <w:rFonts w:ascii="Times New Roman" w:eastAsia="Times New Roman" w:hAnsi="Times New Roman" w:cs="Times New Roman"/>
          <w:b/>
          <w:bCs/>
          <w:color w:val="000000"/>
          <w:sz w:val="28"/>
          <w:szCs w:val="28"/>
        </w:rPr>
        <w:t xml:space="preserve"> </w:t>
      </w:r>
      <w:r w:rsidR="00594D43">
        <w:rPr>
          <w:rFonts w:ascii="Times New Roman" w:eastAsia="Times New Roman" w:hAnsi="Times New Roman" w:cs="Times New Roman"/>
          <w:b/>
          <w:bCs/>
          <w:color w:val="000000"/>
          <w:sz w:val="28"/>
          <w:szCs w:val="28"/>
        </w:rPr>
        <w:t>8</w:t>
      </w:r>
    </w:p>
    <w:p w14:paraId="1DAC813C" w14:textId="54AFFB40" w:rsidR="00E072A8" w:rsidRPr="007B7BFC" w:rsidRDefault="00E072A8" w:rsidP="000F1558">
      <w:pPr>
        <w:spacing w:after="0" w:line="240" w:lineRule="auto"/>
        <w:ind w:firstLine="720"/>
        <w:jc w:val="both"/>
        <w:rPr>
          <w:rFonts w:ascii="Times New Roman" w:eastAsia="Times New Roman" w:hAnsi="Times New Roman" w:cs="Times New Roman"/>
          <w:color w:val="000000"/>
          <w:sz w:val="28"/>
          <w:szCs w:val="28"/>
        </w:rPr>
      </w:pPr>
      <w:bookmarkStart w:id="0" w:name="_Hlk177715502"/>
      <w:bookmarkStart w:id="1" w:name="_Hlk180990512"/>
      <w:r w:rsidRPr="007B7BFC">
        <w:rPr>
          <w:rFonts w:ascii="Times New Roman" w:eastAsia="Times New Roman" w:hAnsi="Times New Roman" w:cs="Times New Roman"/>
          <w:color w:val="000000"/>
          <w:sz w:val="28"/>
          <w:szCs w:val="28"/>
        </w:rPr>
        <w:t xml:space="preserve">- </w:t>
      </w:r>
      <w:bookmarkStart w:id="2" w:name="_Hlk179524172"/>
      <w:r w:rsidRPr="007B7BFC">
        <w:rPr>
          <w:rFonts w:ascii="Times New Roman" w:eastAsia="Times New Roman" w:hAnsi="Times New Roman" w:cs="Times New Roman"/>
          <w:color w:val="000000"/>
          <w:sz w:val="28"/>
          <w:szCs w:val="28"/>
        </w:rPr>
        <w:t xml:space="preserve">Thực hiện chương trình Tuần </w:t>
      </w:r>
      <w:r w:rsidR="00594D43">
        <w:rPr>
          <w:rFonts w:ascii="Times New Roman" w:eastAsia="Times New Roman" w:hAnsi="Times New Roman" w:cs="Times New Roman"/>
          <w:color w:val="000000"/>
          <w:sz w:val="28"/>
          <w:szCs w:val="28"/>
        </w:rPr>
        <w:t>8</w:t>
      </w:r>
      <w:r w:rsidRPr="007B7BFC">
        <w:rPr>
          <w:rFonts w:ascii="Times New Roman" w:eastAsia="Times New Roman" w:hAnsi="Times New Roman" w:cs="Times New Roman"/>
          <w:color w:val="000000"/>
          <w:sz w:val="28"/>
          <w:szCs w:val="28"/>
        </w:rPr>
        <w:t xml:space="preserve"> </w:t>
      </w:r>
      <w:r w:rsidR="00DD4A88" w:rsidRPr="007B7BFC">
        <w:rPr>
          <w:rFonts w:ascii="Times New Roman" w:eastAsia="Times New Roman" w:hAnsi="Times New Roman" w:cs="Times New Roman"/>
          <w:color w:val="000000"/>
          <w:sz w:val="28"/>
          <w:szCs w:val="28"/>
        </w:rPr>
        <w:t>theo Kế hoạch giáo dục năm học</w:t>
      </w:r>
      <w:r w:rsidR="007B7BFC" w:rsidRPr="007B7BFC">
        <w:rPr>
          <w:rFonts w:ascii="Times New Roman" w:eastAsia="Times New Roman" w:hAnsi="Times New Roman" w:cs="Times New Roman"/>
          <w:color w:val="000000"/>
          <w:sz w:val="28"/>
          <w:szCs w:val="28"/>
        </w:rPr>
        <w:t>.</w:t>
      </w:r>
      <w:r w:rsidR="00AB2500" w:rsidRPr="007B7BFC">
        <w:rPr>
          <w:rFonts w:ascii="Times New Roman" w:eastAsia="Times New Roman" w:hAnsi="Times New Roman" w:cs="Times New Roman"/>
          <w:color w:val="000000"/>
          <w:sz w:val="28"/>
          <w:szCs w:val="28"/>
        </w:rPr>
        <w:t xml:space="preserve"> </w:t>
      </w:r>
    </w:p>
    <w:p w14:paraId="7FACFEAA" w14:textId="67472A2E" w:rsidR="007B7BFC" w:rsidRPr="007B7BFC" w:rsidRDefault="007B7BFC"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4D43">
        <w:rPr>
          <w:rFonts w:ascii="Times New Roman" w:eastAsia="Times New Roman" w:hAnsi="Times New Roman" w:cs="Times New Roman"/>
          <w:sz w:val="28"/>
          <w:szCs w:val="28"/>
        </w:rPr>
        <w:t>Tiếp tục tập luyện cho</w:t>
      </w:r>
      <w:r>
        <w:rPr>
          <w:rFonts w:ascii="Times New Roman" w:eastAsia="Times New Roman" w:hAnsi="Times New Roman" w:cs="Times New Roman"/>
          <w:sz w:val="28"/>
          <w:szCs w:val="28"/>
        </w:rPr>
        <w:t xml:space="preserve"> học sinh tham gia Hội diễn văn nghệ chào mừng thành phố Đông Triều</w:t>
      </w:r>
      <w:r w:rsidR="00594D43">
        <w:rPr>
          <w:rFonts w:ascii="Times New Roman" w:eastAsia="Times New Roman" w:hAnsi="Times New Roman" w:cs="Times New Roman"/>
          <w:sz w:val="28"/>
          <w:szCs w:val="28"/>
        </w:rPr>
        <w:t xml:space="preserve"> dự kiến tổ chức ngày 06/11</w:t>
      </w:r>
      <w:r>
        <w:rPr>
          <w:rFonts w:ascii="Times New Roman" w:eastAsia="Times New Roman" w:hAnsi="Times New Roman" w:cs="Times New Roman"/>
          <w:sz w:val="28"/>
          <w:szCs w:val="28"/>
        </w:rPr>
        <w:t>.</w:t>
      </w:r>
    </w:p>
    <w:p w14:paraId="16BA14A1" w14:textId="1003245D" w:rsidR="00761637" w:rsidRPr="007B7BFC" w:rsidRDefault="00761637"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sidRPr="007B7BFC">
        <w:rPr>
          <w:rFonts w:ascii="Times New Roman" w:eastAsia="Times New Roman" w:hAnsi="Times New Roman" w:cs="Times New Roman"/>
          <w:sz w:val="28"/>
          <w:szCs w:val="28"/>
        </w:rPr>
        <w:t xml:space="preserve">- </w:t>
      </w:r>
      <w:r w:rsidR="00594D43">
        <w:rPr>
          <w:rFonts w:ascii="Times New Roman" w:eastAsia="Times New Roman" w:hAnsi="Times New Roman" w:cs="Times New Roman"/>
          <w:sz w:val="28"/>
          <w:szCs w:val="28"/>
        </w:rPr>
        <w:t>Hoàn thiện hồ sơ</w:t>
      </w:r>
      <w:r w:rsidRPr="007B7BFC">
        <w:rPr>
          <w:rFonts w:ascii="Times New Roman" w:eastAsia="Times New Roman" w:hAnsi="Times New Roman" w:cs="Times New Roman"/>
          <w:sz w:val="28"/>
          <w:szCs w:val="28"/>
        </w:rPr>
        <w:t xml:space="preserve"> kiểm tra nội bộ tháng 10/2024.</w:t>
      </w:r>
    </w:p>
    <w:p w14:paraId="3D82E830" w14:textId="5164A0E5" w:rsidR="00AB2500" w:rsidRPr="00594D43" w:rsidRDefault="00AB2500"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sidRPr="00594D43">
        <w:rPr>
          <w:rFonts w:ascii="Times New Roman" w:eastAsia="Times New Roman" w:hAnsi="Times New Roman" w:cs="Times New Roman"/>
          <w:sz w:val="28"/>
          <w:szCs w:val="28"/>
        </w:rPr>
        <w:t>- Thực hiện các hồ sơ, thủ tục công tác tài chính chuẩn bị trả lại học phí chênh lệch cho HS năm học 2023-2024.</w:t>
      </w:r>
    </w:p>
    <w:bookmarkEnd w:id="1"/>
    <w:p w14:paraId="0645CAD4" w14:textId="54290730" w:rsidR="008067A4" w:rsidRPr="00594D43" w:rsidRDefault="00594D43"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báo cáo kết quả thực hiện nhiệm vụ tháng 10 và KH tháng 11. Họp HĐSP triển khai thực hiện.</w:t>
      </w:r>
    </w:p>
    <w:p w14:paraId="4224B313" w14:textId="4B1F5B30" w:rsidR="008067A4" w:rsidRDefault="00594D43"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146C">
        <w:rPr>
          <w:rFonts w:ascii="Times New Roman" w:eastAsia="Times New Roman" w:hAnsi="Times New Roman" w:cs="Times New Roman"/>
          <w:sz w:val="28"/>
          <w:szCs w:val="28"/>
        </w:rPr>
        <w:t xml:space="preserve">Phối hợp với các trường </w:t>
      </w:r>
      <w:proofErr w:type="gramStart"/>
      <w:r w:rsidR="00C9146C">
        <w:rPr>
          <w:rFonts w:ascii="Times New Roman" w:eastAsia="Times New Roman" w:hAnsi="Times New Roman" w:cs="Times New Roman"/>
          <w:sz w:val="28"/>
          <w:szCs w:val="28"/>
        </w:rPr>
        <w:t>MN,TH</w:t>
      </w:r>
      <w:proofErr w:type="gramEnd"/>
      <w:r w:rsidR="00C9146C">
        <w:rPr>
          <w:rFonts w:ascii="Times New Roman" w:eastAsia="Times New Roman" w:hAnsi="Times New Roman" w:cs="Times New Roman"/>
          <w:sz w:val="28"/>
          <w:szCs w:val="28"/>
        </w:rPr>
        <w:t>, Khuyến học xã thực hiện làm các hồ sơ đề nghị công nhận Đơn vị học tập năm 2024.</w:t>
      </w:r>
    </w:p>
    <w:p w14:paraId="760C87DF" w14:textId="31DB3B81" w:rsidR="008D6EBD" w:rsidRPr="00594D43" w:rsidRDefault="008D6EBD" w:rsidP="000F1558">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công tác chuẩn bị kiểm tra giữa học kỳ 1 năm học 2024-2025.</w:t>
      </w:r>
    </w:p>
    <w:bookmarkEnd w:id="0"/>
    <w:bookmarkEnd w:id="2"/>
    <w:p w14:paraId="710F34DC" w14:textId="4F9BA73B" w:rsidR="000156B9" w:rsidRPr="007B7BFC" w:rsidRDefault="000156B9" w:rsidP="000156B9">
      <w:pPr>
        <w:spacing w:after="0" w:line="240" w:lineRule="auto"/>
        <w:rPr>
          <w:rFonts w:ascii="Times New Roman" w:eastAsia="Times New Roman" w:hAnsi="Times New Roman" w:cs="Times New Roman"/>
          <w:sz w:val="28"/>
          <w:szCs w:val="28"/>
          <w:lang w:val="pt-PT"/>
        </w:rPr>
      </w:pPr>
      <w:r w:rsidRPr="00594D43">
        <w:rPr>
          <w:rFonts w:ascii="Times New Roman" w:eastAsia="Times New Roman" w:hAnsi="Times New Roman" w:cs="Times New Roman"/>
          <w:b/>
          <w:bCs/>
          <w:color w:val="000000"/>
          <w:sz w:val="28"/>
          <w:szCs w:val="28"/>
        </w:rPr>
        <w:t>  </w:t>
      </w:r>
      <w:r w:rsidR="00BE09D1" w:rsidRPr="00594D43">
        <w:rPr>
          <w:rFonts w:ascii="Times New Roman" w:eastAsia="Times New Roman" w:hAnsi="Times New Roman" w:cs="Times New Roman"/>
          <w:b/>
          <w:bCs/>
          <w:color w:val="000000"/>
          <w:sz w:val="28"/>
          <w:szCs w:val="28"/>
        </w:rPr>
        <w:tab/>
      </w:r>
      <w:r w:rsidRPr="00594D43">
        <w:rPr>
          <w:rFonts w:ascii="Times New Roman" w:eastAsia="Times New Roman" w:hAnsi="Times New Roman" w:cs="Times New Roman"/>
          <w:b/>
          <w:bCs/>
          <w:color w:val="000000"/>
          <w:sz w:val="28"/>
          <w:szCs w:val="28"/>
        </w:rPr>
        <w:t> </w:t>
      </w:r>
      <w:r w:rsidR="00FC3CDC" w:rsidRPr="007B7BFC">
        <w:rPr>
          <w:rFonts w:ascii="Times New Roman" w:eastAsia="Times New Roman" w:hAnsi="Times New Roman" w:cs="Times New Roman"/>
          <w:b/>
          <w:bCs/>
          <w:color w:val="000000"/>
          <w:sz w:val="28"/>
          <w:szCs w:val="28"/>
          <w:lang w:val="pt-PT"/>
        </w:rPr>
        <w:t>II</w:t>
      </w:r>
      <w:r w:rsidR="00BE09D1" w:rsidRPr="007B7BFC">
        <w:rPr>
          <w:rFonts w:ascii="Times New Roman" w:eastAsia="Times New Roman" w:hAnsi="Times New Roman" w:cs="Times New Roman"/>
          <w:b/>
          <w:bCs/>
          <w:color w:val="000000"/>
          <w:sz w:val="28"/>
          <w:szCs w:val="28"/>
          <w:lang w:val="pt-PT"/>
        </w:rPr>
        <w:t>I</w:t>
      </w:r>
      <w:r w:rsidR="00FC3CDC" w:rsidRPr="007B7BFC">
        <w:rPr>
          <w:rFonts w:ascii="Times New Roman" w:eastAsia="Times New Roman" w:hAnsi="Times New Roman" w:cs="Times New Roman"/>
          <w:b/>
          <w:bCs/>
          <w:color w:val="000000"/>
          <w:sz w:val="28"/>
          <w:szCs w:val="28"/>
          <w:lang w:val="pt-PT"/>
        </w:rPr>
        <w:t xml:space="preserve">. </w:t>
      </w:r>
      <w:r w:rsidRPr="007B7BFC">
        <w:rPr>
          <w:rFonts w:ascii="Times New Roman" w:eastAsia="Times New Roman" w:hAnsi="Times New Roman" w:cs="Times New Roman"/>
          <w:b/>
          <w:bCs/>
          <w:color w:val="000000"/>
          <w:sz w:val="28"/>
          <w:szCs w:val="28"/>
          <w:lang w:val="pt-PT"/>
        </w:rPr>
        <w:t>Công việc cụ thể</w:t>
      </w:r>
    </w:p>
    <w:p w14:paraId="6F6BC199" w14:textId="77777777" w:rsidR="000156B9" w:rsidRPr="007B7BFC" w:rsidRDefault="000156B9" w:rsidP="000156B9">
      <w:pPr>
        <w:spacing w:after="0" w:line="240" w:lineRule="auto"/>
        <w:rPr>
          <w:rFonts w:ascii="Times New Roman" w:eastAsia="Times New Roman" w:hAnsi="Times New Roman" w:cs="Times New Roman"/>
          <w:sz w:val="28"/>
          <w:szCs w:val="28"/>
          <w:lang w:val="pt-PT"/>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5954"/>
        <w:gridCol w:w="1144"/>
        <w:gridCol w:w="1691"/>
      </w:tblGrid>
      <w:tr w:rsidR="00D02E6E" w:rsidRPr="000156B9" w14:paraId="6422E152"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Thời gian</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Nội dung công việc</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Chỉ đạo</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Thực hiện</w:t>
            </w:r>
          </w:p>
        </w:tc>
      </w:tr>
      <w:tr w:rsidR="00D02E6E" w:rsidRPr="002831F1" w14:paraId="2C442AB1"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C562662" w14:textId="3A855C71" w:rsidR="00997BA5" w:rsidRDefault="00C9146C"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28/10</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00B8021" w14:textId="545DDB39" w:rsidR="008067A4" w:rsidRPr="00F57113" w:rsidRDefault="00C9146C" w:rsidP="000156B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các nhiệm vụ giáo dục nhà trường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43F35A7" w14:textId="7C4EE196" w:rsidR="00997BA5" w:rsidRPr="009902B9" w:rsidRDefault="008D6EBD" w:rsidP="00BD11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7F9FBF7" w14:textId="482CC82D" w:rsidR="002831F1" w:rsidRPr="00D809ED" w:rsidRDefault="002831F1" w:rsidP="000156B9">
            <w:pPr>
              <w:spacing w:after="0" w:line="240" w:lineRule="auto"/>
              <w:rPr>
                <w:rFonts w:ascii="Times New Roman" w:eastAsia="Times New Roman" w:hAnsi="Times New Roman" w:cs="Times New Roman"/>
                <w:sz w:val="28"/>
                <w:szCs w:val="28"/>
              </w:rPr>
            </w:pPr>
          </w:p>
        </w:tc>
      </w:tr>
      <w:tr w:rsidR="00D02E6E" w:rsidRPr="00F57113" w14:paraId="07A0BBEE"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572220B0" w:rsidR="000156B9" w:rsidRPr="00005329" w:rsidRDefault="00C9146C"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29/10</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B57A2CE" w14:textId="5DFC9E97" w:rsidR="003A1B49" w:rsidRPr="00F57113" w:rsidRDefault="008D6EBD" w:rsidP="000156B9">
            <w:pPr>
              <w:spacing w:after="0" w:line="240" w:lineRule="auto"/>
              <w:jc w:val="both"/>
              <w:rPr>
                <w:rFonts w:ascii="Times New Roman" w:eastAsia="Times New Roman" w:hAnsi="Times New Roman" w:cs="Times New Roman"/>
                <w:color w:val="000000"/>
                <w:sz w:val="28"/>
                <w:szCs w:val="28"/>
              </w:rPr>
            </w:pPr>
            <w:r w:rsidRPr="008D6EBD">
              <w:rPr>
                <w:rFonts w:ascii="Times New Roman" w:eastAsia="Times New Roman" w:hAnsi="Times New Roman" w:cs="Times New Roman"/>
                <w:color w:val="000000"/>
                <w:sz w:val="28"/>
                <w:szCs w:val="28"/>
              </w:rPr>
              <w:t>Thực hiện các nhiệm vụ giáo dục nhà trường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1ED1760" w14:textId="3D590DE1" w:rsidR="00E001C4" w:rsidRPr="00F57113" w:rsidRDefault="008D6EBD" w:rsidP="00BD11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FA6A8A7" w14:textId="0569D268" w:rsidR="003A1B49" w:rsidRPr="00F57113" w:rsidRDefault="003A1B49" w:rsidP="000156B9">
            <w:pPr>
              <w:spacing w:after="0" w:line="240" w:lineRule="auto"/>
              <w:rPr>
                <w:rFonts w:ascii="Times New Roman" w:eastAsia="Times New Roman" w:hAnsi="Times New Roman" w:cs="Times New Roman"/>
                <w:sz w:val="28"/>
                <w:szCs w:val="28"/>
              </w:rPr>
            </w:pPr>
          </w:p>
        </w:tc>
      </w:tr>
      <w:tr w:rsidR="00870BFC" w:rsidRPr="00D02E6E" w14:paraId="5CC12C0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0B37EE3F" w:rsidR="00870BFC" w:rsidRPr="00F57113" w:rsidRDefault="00C9146C"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30/10</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28F800" w14:textId="5944A4D8" w:rsidR="00870BFC" w:rsidRPr="00D02E6E" w:rsidRDefault="008D6EBD" w:rsidP="00870BFC">
            <w:pPr>
              <w:spacing w:after="0" w:line="240" w:lineRule="auto"/>
              <w:jc w:val="both"/>
              <w:rPr>
                <w:rFonts w:ascii="Times New Roman" w:eastAsia="Times New Roman" w:hAnsi="Times New Roman" w:cs="Times New Roman"/>
                <w:sz w:val="28"/>
                <w:szCs w:val="28"/>
              </w:rPr>
            </w:pPr>
            <w:r w:rsidRPr="008D6EBD">
              <w:rPr>
                <w:rFonts w:ascii="Times New Roman" w:eastAsia="Times New Roman" w:hAnsi="Times New Roman" w:cs="Times New Roman"/>
                <w:sz w:val="28"/>
                <w:szCs w:val="28"/>
              </w:rPr>
              <w:t>Thực hiện các nhiệm vụ giáo dục nhà trường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2BEED7E" w14:textId="60CA1099" w:rsidR="00870BFC" w:rsidRPr="00D02E6E" w:rsidRDefault="008D6EBD"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A9DE48" w14:textId="62230768" w:rsidR="00870BFC" w:rsidRPr="00D02E6E" w:rsidRDefault="00870BFC" w:rsidP="00870BFC">
            <w:pPr>
              <w:spacing w:after="0" w:line="240" w:lineRule="auto"/>
              <w:rPr>
                <w:rFonts w:ascii="Times New Roman" w:eastAsia="Times New Roman" w:hAnsi="Times New Roman" w:cs="Times New Roman"/>
                <w:sz w:val="28"/>
                <w:szCs w:val="28"/>
              </w:rPr>
            </w:pPr>
          </w:p>
        </w:tc>
      </w:tr>
      <w:tr w:rsidR="00870BFC" w:rsidRPr="008D6EBD" w14:paraId="0774996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3BF80D8C" w:rsidR="00870BFC" w:rsidRPr="00D02E6E" w:rsidRDefault="00C9146C"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31/10</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BCE292" w14:textId="77777777" w:rsidR="00870BFC" w:rsidRDefault="008D6EBD" w:rsidP="00870B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tổ chuyên môn thu nộp đề kiểm tra giữa kỳ 1 về BPCM</w:t>
            </w:r>
          </w:p>
          <w:p w14:paraId="3F7474D3" w14:textId="3C21FD23" w:rsidR="008D6EBD" w:rsidRPr="008D6EBD" w:rsidRDefault="008D6EBD" w:rsidP="00870B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Họp HĐSP triển khai KH tháng 11. </w:t>
            </w:r>
            <w:r w:rsidRPr="008D6EBD">
              <w:rPr>
                <w:rFonts w:ascii="Times New Roman" w:eastAsia="Times New Roman" w:hAnsi="Times New Roman" w:cs="Times New Roman"/>
                <w:sz w:val="28"/>
                <w:szCs w:val="28"/>
              </w:rPr>
              <w:t>Chia sẻ một số quan điểm</w:t>
            </w:r>
            <w:r w:rsidR="003E5875">
              <w:rPr>
                <w:rFonts w:ascii="Times New Roman" w:eastAsia="Times New Roman" w:hAnsi="Times New Roman" w:cs="Times New Roman"/>
                <w:sz w:val="28"/>
                <w:szCs w:val="28"/>
              </w:rPr>
              <w:t>, kiến thức</w:t>
            </w:r>
            <w:r w:rsidRPr="008D6EBD">
              <w:rPr>
                <w:rFonts w:ascii="Times New Roman" w:eastAsia="Times New Roman" w:hAnsi="Times New Roman" w:cs="Times New Roman"/>
                <w:sz w:val="28"/>
                <w:szCs w:val="28"/>
              </w:rPr>
              <w:t xml:space="preserve"> về</w:t>
            </w:r>
            <w:r>
              <w:rPr>
                <w:rFonts w:ascii="Times New Roman" w:eastAsia="Times New Roman" w:hAnsi="Times New Roman" w:cs="Times New Roman"/>
                <w:sz w:val="28"/>
                <w:szCs w:val="28"/>
              </w:rPr>
              <w:t xml:space="preserve"> giáo dục kỷ luật tích cực</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6BB6B0D" w14:textId="77777777" w:rsidR="00870BFC" w:rsidRDefault="00870BFC" w:rsidP="00870BFC">
            <w:pPr>
              <w:spacing w:after="0" w:line="240" w:lineRule="auto"/>
              <w:jc w:val="center"/>
              <w:rPr>
                <w:rFonts w:ascii="Times New Roman" w:eastAsia="Times New Roman" w:hAnsi="Times New Roman" w:cs="Times New Roman"/>
                <w:sz w:val="28"/>
                <w:szCs w:val="28"/>
              </w:rPr>
            </w:pPr>
          </w:p>
          <w:p w14:paraId="1517929B" w14:textId="77777777" w:rsidR="008D6EBD" w:rsidRDefault="008D6EBD" w:rsidP="00870BFC">
            <w:pPr>
              <w:spacing w:after="0" w:line="240" w:lineRule="auto"/>
              <w:jc w:val="center"/>
              <w:rPr>
                <w:rFonts w:ascii="Times New Roman" w:eastAsia="Times New Roman" w:hAnsi="Times New Roman" w:cs="Times New Roman"/>
                <w:sz w:val="28"/>
                <w:szCs w:val="28"/>
              </w:rPr>
            </w:pPr>
          </w:p>
          <w:p w14:paraId="71B2948C" w14:textId="33EAA693" w:rsidR="008D6EBD" w:rsidRPr="008D6EBD" w:rsidRDefault="008D6EBD"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AF9AD27" w14:textId="166E4676" w:rsidR="00870BFC" w:rsidRPr="008D6EBD" w:rsidRDefault="00870BFC" w:rsidP="00870BFC">
            <w:pPr>
              <w:spacing w:after="0" w:line="240" w:lineRule="auto"/>
              <w:rPr>
                <w:rFonts w:ascii="Times New Roman" w:eastAsia="Times New Roman" w:hAnsi="Times New Roman" w:cs="Times New Roman"/>
                <w:sz w:val="28"/>
                <w:szCs w:val="28"/>
              </w:rPr>
            </w:pPr>
          </w:p>
        </w:tc>
      </w:tr>
      <w:tr w:rsidR="00870BFC" w:rsidRPr="00D02E6E" w14:paraId="12919DAF"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FFC34E" w14:textId="16C23276" w:rsidR="00870BFC" w:rsidRPr="00D02E6E" w:rsidRDefault="00C9146C"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01/11</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0F450FD" w14:textId="14C8A820" w:rsidR="00870BFC" w:rsidRPr="00D02E6E" w:rsidRDefault="008D6EBD" w:rsidP="00870BFC">
            <w:pPr>
              <w:spacing w:after="0" w:line="240" w:lineRule="auto"/>
              <w:jc w:val="both"/>
              <w:rPr>
                <w:rFonts w:ascii="Times New Roman" w:eastAsia="Times New Roman" w:hAnsi="Times New Roman" w:cs="Times New Roman"/>
                <w:sz w:val="28"/>
                <w:szCs w:val="28"/>
              </w:rPr>
            </w:pPr>
            <w:r w:rsidRPr="008D6EBD">
              <w:rPr>
                <w:rFonts w:ascii="Times New Roman" w:eastAsia="Times New Roman" w:hAnsi="Times New Roman" w:cs="Times New Roman"/>
                <w:sz w:val="28"/>
                <w:szCs w:val="28"/>
              </w:rPr>
              <w:t>Thực hiện các nhiệm vụ giáo dục nhà trường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7D3E8F5" w14:textId="4791F34E" w:rsidR="00870BFC" w:rsidRPr="00D02E6E" w:rsidRDefault="008D6EBD"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79CB9D3" w14:textId="5EE6CFC0" w:rsidR="00870BFC" w:rsidRPr="00D02E6E" w:rsidRDefault="00870BFC" w:rsidP="00870BFC">
            <w:pPr>
              <w:spacing w:after="0" w:line="240" w:lineRule="auto"/>
              <w:rPr>
                <w:rFonts w:ascii="Times New Roman" w:eastAsia="Times New Roman" w:hAnsi="Times New Roman" w:cs="Times New Roman"/>
                <w:sz w:val="28"/>
                <w:szCs w:val="28"/>
              </w:rPr>
            </w:pPr>
          </w:p>
        </w:tc>
      </w:tr>
      <w:tr w:rsidR="00870BFC" w:rsidRPr="008067A4" w14:paraId="461AA3CE"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2AAD2A2" w14:textId="0B1975BE" w:rsidR="00870BFC" w:rsidRDefault="00C9146C"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02/11</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E5F3078" w14:textId="1B2291CD" w:rsidR="00C74B73" w:rsidRPr="00D02E6E" w:rsidRDefault="008D6EBD" w:rsidP="00870BFC">
            <w:pPr>
              <w:spacing w:after="0" w:line="240" w:lineRule="auto"/>
              <w:jc w:val="both"/>
              <w:rPr>
                <w:rFonts w:ascii="Times New Roman" w:eastAsia="Times New Roman" w:hAnsi="Times New Roman" w:cs="Times New Roman"/>
                <w:sz w:val="28"/>
                <w:szCs w:val="28"/>
              </w:rPr>
            </w:pPr>
            <w:r w:rsidRPr="008D6EBD">
              <w:rPr>
                <w:rFonts w:ascii="Times New Roman" w:eastAsia="Times New Roman" w:hAnsi="Times New Roman" w:cs="Times New Roman"/>
                <w:sz w:val="28"/>
                <w:szCs w:val="28"/>
              </w:rPr>
              <w:t>Thực hiện các nhiệm vụ giáo dục nhà trường</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D35E76" w14:textId="5B594A31" w:rsidR="00870BFC" w:rsidRPr="00D02E6E" w:rsidRDefault="008D6EBD" w:rsidP="00870B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LĐNT</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BDBB0CE" w14:textId="38ED87B4" w:rsidR="00C74B73" w:rsidRPr="008067A4" w:rsidRDefault="00C74B73" w:rsidP="00870BFC">
            <w:pPr>
              <w:spacing w:after="0" w:line="240" w:lineRule="auto"/>
              <w:rPr>
                <w:rFonts w:ascii="Times New Roman" w:eastAsia="Times New Roman" w:hAnsi="Times New Roman" w:cs="Times New Roman"/>
                <w:sz w:val="28"/>
                <w:szCs w:val="28"/>
              </w:rPr>
            </w:pPr>
          </w:p>
        </w:tc>
      </w:tr>
    </w:tbl>
    <w:p w14:paraId="6D8AC8D7" w14:textId="77777777" w:rsidR="002831F1" w:rsidRDefault="00332526" w:rsidP="00332526">
      <w:pPr>
        <w:jc w:val="both"/>
        <w:rPr>
          <w:rFonts w:ascii="Times New Roman" w:hAnsi="Times New Roman" w:cs="Times New Roman"/>
          <w:b/>
          <w:bCs/>
          <w:sz w:val="28"/>
          <w:szCs w:val="28"/>
        </w:rPr>
      </w:pPr>
      <w:r w:rsidRPr="008067A4">
        <w:rPr>
          <w:rFonts w:ascii="Times New Roman" w:hAnsi="Times New Roman" w:cs="Times New Roman"/>
          <w:sz w:val="28"/>
          <w:szCs w:val="28"/>
        </w:rPr>
        <w:t xml:space="preserve"> </w:t>
      </w:r>
      <w:r w:rsidR="00D02E6E" w:rsidRPr="001850E2">
        <w:rPr>
          <w:rFonts w:ascii="Times New Roman" w:hAnsi="Times New Roman" w:cs="Times New Roman"/>
          <w:b/>
          <w:bCs/>
          <w:sz w:val="28"/>
          <w:szCs w:val="28"/>
        </w:rPr>
        <w:t xml:space="preserve">Chú ý: </w:t>
      </w:r>
    </w:p>
    <w:p w14:paraId="4CBA7E06" w14:textId="16F03BDA" w:rsidR="008D6EBD" w:rsidRDefault="008D6EBD" w:rsidP="008D6EBD">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Thực hiện trả lại học phí năm học 2023-2024: Các đ/c GVCN các lớp lựa chọn thời gian, địa điểm thông báo cho PHHS đến nhận trả lại kinh phí&gt; Lập danh sách cho PHHS ký nhận đầy đủ.</w:t>
      </w:r>
    </w:p>
    <w:p w14:paraId="18C05CCC" w14:textId="634B9D27" w:rsidR="008D6EBD" w:rsidRPr="008D6EBD" w:rsidRDefault="008D6EBD" w:rsidP="008D6EBD">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Chi bộ: Khẩn trương hoàn thiện hồ sơ chuẩn bị kết nạp đảng viên mới. (Thực hiện các bước điều tra lý lịch và các biên bản nhận xét cho quần chúng giới thiệu kết nạp đảng).</w:t>
      </w:r>
    </w:p>
    <w:p w14:paraId="01DCAD2A" w14:textId="0C91C7E1" w:rsidR="007333FC" w:rsidRPr="00C74B73" w:rsidRDefault="007333FC" w:rsidP="000C16C3">
      <w:pPr>
        <w:jc w:val="both"/>
        <w:rPr>
          <w:rFonts w:ascii="Times New Roman" w:hAnsi="Times New Roman" w:cs="Times New Roman"/>
          <w:sz w:val="28"/>
          <w:szCs w:val="28"/>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3B90AB8C" w:rsidR="002E7DC4" w:rsidRPr="002E7DC4" w:rsidRDefault="00E401CC"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LĐ nhà trường</w:t>
            </w:r>
            <w:r w:rsidR="002E7DC4" w:rsidRPr="002E7DC4">
              <w:rPr>
                <w:rFonts w:ascii="Times New Roman" w:eastAsia="Times New Roman" w:hAnsi="Times New Roman" w:cs="Times New Roman"/>
                <w:color w:val="000000"/>
                <w:sz w:val="24"/>
                <w:szCs w:val="24"/>
              </w:rPr>
              <w:t>: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21772BC9"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wesite nhà trường</w:t>
            </w:r>
          </w:p>
        </w:tc>
        <w:tc>
          <w:tcPr>
            <w:tcW w:w="5186" w:type="dxa"/>
          </w:tcPr>
          <w:p w14:paraId="10C11E65" w14:textId="0DAD0887" w:rsidR="00D35BEB" w:rsidRPr="002E7DC4" w:rsidRDefault="00CA1892" w:rsidP="002E7DC4">
            <w:pPr>
              <w:jc w:val="center"/>
              <w:rPr>
                <w:rFonts w:ascii="Times New Roman" w:hAnsi="Times New Roman" w:cs="Times New Roman"/>
                <w:b/>
                <w:bCs/>
                <w:sz w:val="28"/>
                <w:szCs w:val="28"/>
              </w:rPr>
            </w:pPr>
            <w:r w:rsidRPr="00CA1892">
              <w:rPr>
                <w:rFonts w:ascii="Aptos" w:eastAsia="Aptos" w:hAnsi="Aptos" w:cs="Times New Roman"/>
                <w:noProof/>
                <w:kern w:val="3"/>
              </w:rPr>
              <w:drawing>
                <wp:anchor distT="0" distB="0" distL="114300" distR="114300" simplePos="0" relativeHeight="251661312" behindDoc="1" locked="0" layoutInCell="1" allowOverlap="1" wp14:anchorId="0938DE51" wp14:editId="4DF4D510">
                  <wp:simplePos x="0" y="0"/>
                  <wp:positionH relativeFrom="column">
                    <wp:posOffset>951230</wp:posOffset>
                  </wp:positionH>
                  <wp:positionV relativeFrom="paragraph">
                    <wp:posOffset>94615</wp:posOffset>
                  </wp:positionV>
                  <wp:extent cx="1482727" cy="1127126"/>
                  <wp:effectExtent l="0" t="0" r="3173" b="0"/>
                  <wp:wrapNone/>
                  <wp:docPr id="1783317490" name="Picture 4" descr="2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2727" cy="1127126"/>
                          </a:xfrm>
                          <a:prstGeom prst="rect">
                            <a:avLst/>
                          </a:prstGeom>
                          <a:noFill/>
                          <a:ln>
                            <a:noFill/>
                            <a:prstDash/>
                          </a:ln>
                        </pic:spPr>
                      </pic:pic>
                    </a:graphicData>
                  </a:graphic>
                </wp:anchor>
              </w:drawing>
            </w:r>
            <w:r w:rsidR="002E7DC4" w:rsidRPr="002E7DC4">
              <w:rPr>
                <w:rFonts w:ascii="Times New Roman" w:hAnsi="Times New Roman" w:cs="Times New Roman"/>
                <w:b/>
                <w:bCs/>
                <w:sz w:val="28"/>
                <w:szCs w:val="28"/>
              </w:rPr>
              <w:t>HIỆU TRƯỞNG</w:t>
            </w:r>
          </w:p>
          <w:p w14:paraId="361608A0" w14:textId="2A383CDD" w:rsidR="002E7DC4" w:rsidRPr="002E7DC4" w:rsidRDefault="007333FC" w:rsidP="002E7DC4">
            <w:pPr>
              <w:jc w:val="center"/>
              <w:rPr>
                <w:rFonts w:ascii="Times New Roman" w:hAnsi="Times New Roman" w:cs="Times New Roman"/>
                <w:b/>
                <w:bCs/>
                <w:sz w:val="28"/>
                <w:szCs w:val="28"/>
              </w:rPr>
            </w:pPr>
            <w:r w:rsidRPr="00CA1892">
              <w:rPr>
                <w:rFonts w:ascii="Aptos" w:eastAsia="Aptos" w:hAnsi="Aptos" w:cs="Times New Roman"/>
                <w:noProof/>
                <w:kern w:val="3"/>
              </w:rPr>
              <w:drawing>
                <wp:anchor distT="0" distB="0" distL="114300" distR="114300" simplePos="0" relativeHeight="251659264" behindDoc="0" locked="0" layoutInCell="1" allowOverlap="1" wp14:anchorId="3B25F06A" wp14:editId="76E63D93">
                  <wp:simplePos x="0" y="0"/>
                  <wp:positionH relativeFrom="column">
                    <wp:posOffset>647129</wp:posOffset>
                  </wp:positionH>
                  <wp:positionV relativeFrom="paragraph">
                    <wp:posOffset>41626</wp:posOffset>
                  </wp:positionV>
                  <wp:extent cx="965835" cy="993775"/>
                  <wp:effectExtent l="0" t="0" r="5715" b="0"/>
                  <wp:wrapSquare wrapText="bothSides"/>
                  <wp:docPr id="2056644029" name="Picture 3" descr="1a12aaa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65835" cy="993775"/>
                          </a:xfrm>
                          <a:prstGeom prst="rect">
                            <a:avLst/>
                          </a:prstGeom>
                          <a:noFill/>
                          <a:ln>
                            <a:noFill/>
                            <a:prstDash/>
                          </a:ln>
                        </pic:spPr>
                      </pic:pic>
                    </a:graphicData>
                  </a:graphic>
                </wp:anchor>
              </w:drawing>
            </w:r>
          </w:p>
          <w:p w14:paraId="21582D12" w14:textId="31C81F80" w:rsidR="002E7DC4" w:rsidRDefault="002E7DC4" w:rsidP="002E7DC4">
            <w:pPr>
              <w:jc w:val="center"/>
              <w:rPr>
                <w:rFonts w:ascii="Times New Roman" w:hAnsi="Times New Roman" w:cs="Times New Roman"/>
                <w:b/>
                <w:bCs/>
                <w:sz w:val="28"/>
                <w:szCs w:val="28"/>
              </w:rPr>
            </w:pPr>
          </w:p>
          <w:p w14:paraId="1FF90F68" w14:textId="1C6D31D6" w:rsidR="00CA1892" w:rsidRPr="002E7DC4" w:rsidRDefault="00CA1892" w:rsidP="002E7DC4">
            <w:pPr>
              <w:jc w:val="center"/>
              <w:rPr>
                <w:rFonts w:ascii="Times New Roman" w:hAnsi="Times New Roman" w:cs="Times New Roman"/>
                <w:b/>
                <w:bCs/>
                <w:sz w:val="28"/>
                <w:szCs w:val="28"/>
              </w:rPr>
            </w:pPr>
          </w:p>
          <w:p w14:paraId="144EE1D8" w14:textId="0221DA2F" w:rsidR="002E7DC4" w:rsidRPr="002E7DC4" w:rsidRDefault="002E7DC4" w:rsidP="002E7DC4">
            <w:pPr>
              <w:jc w:val="center"/>
              <w:rPr>
                <w:rFonts w:ascii="Times New Roman" w:hAnsi="Times New Roman" w:cs="Times New Roman"/>
                <w:b/>
                <w:bCs/>
                <w:sz w:val="28"/>
                <w:szCs w:val="28"/>
              </w:rPr>
            </w:pPr>
          </w:p>
          <w:p w14:paraId="36E2D9F1" w14:textId="77777777" w:rsidR="002E7DC4" w:rsidRPr="002E7DC4" w:rsidRDefault="002E7DC4" w:rsidP="002E7DC4">
            <w:pPr>
              <w:jc w:val="center"/>
              <w:rPr>
                <w:rFonts w:ascii="Times New Roman" w:hAnsi="Times New Roman" w:cs="Times New Roman"/>
                <w:b/>
                <w:bCs/>
                <w:sz w:val="28"/>
                <w:szCs w:val="28"/>
              </w:rPr>
            </w:pPr>
          </w:p>
          <w:p w14:paraId="395F8FD2" w14:textId="77777777" w:rsidR="002E7DC4" w:rsidRPr="002E7DC4" w:rsidRDefault="002E7DC4" w:rsidP="002E7DC4">
            <w:pPr>
              <w:jc w:val="center"/>
              <w:rPr>
                <w:rFonts w:ascii="Times New Roman" w:hAnsi="Times New Roman" w:cs="Times New Roman"/>
                <w:b/>
                <w:bCs/>
                <w:sz w:val="28"/>
                <w:szCs w:val="28"/>
              </w:rPr>
            </w:pPr>
          </w:p>
          <w:p w14:paraId="56844ACC" w14:textId="229860C0"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BDEB7A5" w:rsidR="00D35BEB" w:rsidRPr="000156B9" w:rsidRDefault="00D35BEB" w:rsidP="000156B9"/>
    <w:sectPr w:rsidR="00D35BEB" w:rsidRPr="000156B9" w:rsidSect="004B4053">
      <w:pgSz w:w="12240" w:h="15840"/>
      <w:pgMar w:top="1135"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735D1"/>
    <w:multiLevelType w:val="hybridMultilevel"/>
    <w:tmpl w:val="AD147668"/>
    <w:lvl w:ilvl="0" w:tplc="BD142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344F"/>
    <w:multiLevelType w:val="hybridMultilevel"/>
    <w:tmpl w:val="B7EED792"/>
    <w:lvl w:ilvl="0" w:tplc="EF08C4A6">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0EB1235"/>
    <w:multiLevelType w:val="hybridMultilevel"/>
    <w:tmpl w:val="0F4E9B8A"/>
    <w:lvl w:ilvl="0" w:tplc="6B0412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66D57"/>
    <w:multiLevelType w:val="hybridMultilevel"/>
    <w:tmpl w:val="3412039C"/>
    <w:lvl w:ilvl="0" w:tplc="CC22D2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F474BD"/>
    <w:multiLevelType w:val="hybridMultilevel"/>
    <w:tmpl w:val="500EBCB0"/>
    <w:lvl w:ilvl="0" w:tplc="2D98A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325095"/>
    <w:multiLevelType w:val="hybridMultilevel"/>
    <w:tmpl w:val="079C2662"/>
    <w:lvl w:ilvl="0" w:tplc="41943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8338C"/>
    <w:multiLevelType w:val="hybridMultilevel"/>
    <w:tmpl w:val="50984AC8"/>
    <w:lvl w:ilvl="0" w:tplc="2856E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566E8"/>
    <w:multiLevelType w:val="hybridMultilevel"/>
    <w:tmpl w:val="40C8A6CC"/>
    <w:lvl w:ilvl="0" w:tplc="C8F01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B01A7"/>
    <w:multiLevelType w:val="hybridMultilevel"/>
    <w:tmpl w:val="F4B8E606"/>
    <w:lvl w:ilvl="0" w:tplc="4F364FE2">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9677">
    <w:abstractNumId w:val="8"/>
  </w:num>
  <w:num w:numId="2" w16cid:durableId="1497450678">
    <w:abstractNumId w:val="10"/>
  </w:num>
  <w:num w:numId="3" w16cid:durableId="671956793">
    <w:abstractNumId w:val="11"/>
  </w:num>
  <w:num w:numId="4" w16cid:durableId="331566035">
    <w:abstractNumId w:val="4"/>
  </w:num>
  <w:num w:numId="5" w16cid:durableId="654068481">
    <w:abstractNumId w:val="0"/>
  </w:num>
  <w:num w:numId="6" w16cid:durableId="489567982">
    <w:abstractNumId w:val="9"/>
  </w:num>
  <w:num w:numId="7" w16cid:durableId="678776005">
    <w:abstractNumId w:val="5"/>
  </w:num>
  <w:num w:numId="8" w16cid:durableId="1115711085">
    <w:abstractNumId w:val="7"/>
  </w:num>
  <w:num w:numId="9" w16cid:durableId="1552376982">
    <w:abstractNumId w:val="14"/>
  </w:num>
  <w:num w:numId="10" w16cid:durableId="1859464126">
    <w:abstractNumId w:val="1"/>
  </w:num>
  <w:num w:numId="11" w16cid:durableId="1574386677">
    <w:abstractNumId w:val="13"/>
  </w:num>
  <w:num w:numId="12" w16cid:durableId="299043889">
    <w:abstractNumId w:val="2"/>
  </w:num>
  <w:num w:numId="13" w16cid:durableId="209463890">
    <w:abstractNumId w:val="3"/>
  </w:num>
  <w:num w:numId="14" w16cid:durableId="1010718696">
    <w:abstractNumId w:val="6"/>
  </w:num>
  <w:num w:numId="15" w16cid:durableId="1236743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05329"/>
    <w:rsid w:val="000156B9"/>
    <w:rsid w:val="0003502A"/>
    <w:rsid w:val="00080FA1"/>
    <w:rsid w:val="000C16C3"/>
    <w:rsid w:val="000F1558"/>
    <w:rsid w:val="00133DDE"/>
    <w:rsid w:val="001447BF"/>
    <w:rsid w:val="00154561"/>
    <w:rsid w:val="00183C7A"/>
    <w:rsid w:val="001850E2"/>
    <w:rsid w:val="001A0994"/>
    <w:rsid w:val="001C5840"/>
    <w:rsid w:val="001C66B1"/>
    <w:rsid w:val="001D4D9C"/>
    <w:rsid w:val="001E32A8"/>
    <w:rsid w:val="001F4319"/>
    <w:rsid w:val="002040FE"/>
    <w:rsid w:val="00230DB7"/>
    <w:rsid w:val="00256FAF"/>
    <w:rsid w:val="00281371"/>
    <w:rsid w:val="002831F1"/>
    <w:rsid w:val="002943D9"/>
    <w:rsid w:val="002D080A"/>
    <w:rsid w:val="002D387F"/>
    <w:rsid w:val="002E7DC4"/>
    <w:rsid w:val="00323386"/>
    <w:rsid w:val="00332526"/>
    <w:rsid w:val="00367A3D"/>
    <w:rsid w:val="0038484C"/>
    <w:rsid w:val="00392794"/>
    <w:rsid w:val="003A1B49"/>
    <w:rsid w:val="003A2E88"/>
    <w:rsid w:val="003D18DC"/>
    <w:rsid w:val="003D1C4D"/>
    <w:rsid w:val="003E5875"/>
    <w:rsid w:val="003E648F"/>
    <w:rsid w:val="00404896"/>
    <w:rsid w:val="0041075E"/>
    <w:rsid w:val="00415FE3"/>
    <w:rsid w:val="00474D1D"/>
    <w:rsid w:val="004A3B8E"/>
    <w:rsid w:val="004A5DC7"/>
    <w:rsid w:val="004B4053"/>
    <w:rsid w:val="004B7898"/>
    <w:rsid w:val="004F04C1"/>
    <w:rsid w:val="004F3420"/>
    <w:rsid w:val="00537C6A"/>
    <w:rsid w:val="005452A0"/>
    <w:rsid w:val="00555225"/>
    <w:rsid w:val="005633AF"/>
    <w:rsid w:val="0056510A"/>
    <w:rsid w:val="00570855"/>
    <w:rsid w:val="00587D31"/>
    <w:rsid w:val="00594D43"/>
    <w:rsid w:val="005B6C6E"/>
    <w:rsid w:val="005C050F"/>
    <w:rsid w:val="005E4E6A"/>
    <w:rsid w:val="00606711"/>
    <w:rsid w:val="00617133"/>
    <w:rsid w:val="00634E29"/>
    <w:rsid w:val="00660966"/>
    <w:rsid w:val="00663D21"/>
    <w:rsid w:val="006663E4"/>
    <w:rsid w:val="00692A9D"/>
    <w:rsid w:val="006C2225"/>
    <w:rsid w:val="006D4397"/>
    <w:rsid w:val="007054F3"/>
    <w:rsid w:val="007333FC"/>
    <w:rsid w:val="0074102B"/>
    <w:rsid w:val="00761637"/>
    <w:rsid w:val="007B275C"/>
    <w:rsid w:val="007B2AD1"/>
    <w:rsid w:val="007B7BFC"/>
    <w:rsid w:val="007E4E4E"/>
    <w:rsid w:val="00803E43"/>
    <w:rsid w:val="008067A4"/>
    <w:rsid w:val="0081754A"/>
    <w:rsid w:val="00870BFC"/>
    <w:rsid w:val="00895109"/>
    <w:rsid w:val="008B3F53"/>
    <w:rsid w:val="008D6EBD"/>
    <w:rsid w:val="008F2387"/>
    <w:rsid w:val="009021F4"/>
    <w:rsid w:val="00985082"/>
    <w:rsid w:val="009902B9"/>
    <w:rsid w:val="00997BA5"/>
    <w:rsid w:val="009A4730"/>
    <w:rsid w:val="00A427F4"/>
    <w:rsid w:val="00A45B83"/>
    <w:rsid w:val="00A743B7"/>
    <w:rsid w:val="00A975A1"/>
    <w:rsid w:val="00AB2500"/>
    <w:rsid w:val="00AE4620"/>
    <w:rsid w:val="00AE6200"/>
    <w:rsid w:val="00B70D29"/>
    <w:rsid w:val="00BB765A"/>
    <w:rsid w:val="00BD11EB"/>
    <w:rsid w:val="00BD15C2"/>
    <w:rsid w:val="00BE09D1"/>
    <w:rsid w:val="00C74B73"/>
    <w:rsid w:val="00C7792A"/>
    <w:rsid w:val="00C9146C"/>
    <w:rsid w:val="00C919AB"/>
    <w:rsid w:val="00C93FF2"/>
    <w:rsid w:val="00CA1892"/>
    <w:rsid w:val="00CD1E74"/>
    <w:rsid w:val="00D02E6E"/>
    <w:rsid w:val="00D06D2F"/>
    <w:rsid w:val="00D13D4E"/>
    <w:rsid w:val="00D35BEB"/>
    <w:rsid w:val="00D7773E"/>
    <w:rsid w:val="00D809ED"/>
    <w:rsid w:val="00DD4A88"/>
    <w:rsid w:val="00DD5B1C"/>
    <w:rsid w:val="00DE4C57"/>
    <w:rsid w:val="00E001C4"/>
    <w:rsid w:val="00E072A8"/>
    <w:rsid w:val="00E14370"/>
    <w:rsid w:val="00E401CC"/>
    <w:rsid w:val="00E50DFA"/>
    <w:rsid w:val="00E6061F"/>
    <w:rsid w:val="00E66703"/>
    <w:rsid w:val="00E8600F"/>
    <w:rsid w:val="00EA542E"/>
    <w:rsid w:val="00EE454F"/>
    <w:rsid w:val="00F151FD"/>
    <w:rsid w:val="00F22B53"/>
    <w:rsid w:val="00F524D2"/>
    <w:rsid w:val="00F54A3B"/>
    <w:rsid w:val="00F57113"/>
    <w:rsid w:val="00F76F66"/>
    <w:rsid w:val="00FB5BD3"/>
    <w:rsid w:val="00FC3CDC"/>
    <w:rsid w:val="00FF357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2</cp:revision>
  <cp:lastPrinted>2024-09-20T08:16:00Z</cp:lastPrinted>
  <dcterms:created xsi:type="dcterms:W3CDTF">2024-10-28T00:23:00Z</dcterms:created>
  <dcterms:modified xsi:type="dcterms:W3CDTF">2024-10-28T00:23:00Z</dcterms:modified>
</cp:coreProperties>
</file>